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55" w:rsidRPr="00216B69" w:rsidRDefault="00216B55" w:rsidP="00C36E27">
      <w:pPr>
        <w:tabs>
          <w:tab w:val="left" w:pos="14459"/>
        </w:tabs>
        <w:jc w:val="center"/>
        <w:rPr>
          <w:b/>
        </w:rPr>
      </w:pPr>
      <w:r w:rsidRPr="00216B69">
        <w:rPr>
          <w:b/>
        </w:rPr>
        <w:t>РЕЕСТР</w:t>
      </w:r>
    </w:p>
    <w:p w:rsidR="00216B55" w:rsidRPr="00216B69" w:rsidRDefault="00216B55" w:rsidP="00216B55">
      <w:pPr>
        <w:jc w:val="center"/>
      </w:pPr>
      <w:r w:rsidRPr="00216B69">
        <w:t>муниципального имущества</w:t>
      </w:r>
      <w:r w:rsidR="00356424" w:rsidRPr="00216B69">
        <w:t xml:space="preserve"> (объекты водоснабжения и электроснабжения)</w:t>
      </w:r>
      <w:r w:rsidRPr="00216B69">
        <w:t>, находящегося в собственности Краснослудского сельского поселения</w:t>
      </w:r>
    </w:p>
    <w:p w:rsidR="00216B55" w:rsidRPr="00216B69" w:rsidRDefault="00216B55" w:rsidP="00216B55">
      <w:pPr>
        <w:jc w:val="center"/>
      </w:pPr>
    </w:p>
    <w:p w:rsidR="00216B55" w:rsidRPr="00216B69" w:rsidRDefault="00216B55" w:rsidP="00216B55">
      <w:r w:rsidRPr="00216B69">
        <w:t>д</w:t>
      </w:r>
      <w:proofErr w:type="gramStart"/>
      <w:r w:rsidRPr="00216B69">
        <w:t>.З</w:t>
      </w:r>
      <w:proofErr w:type="gramEnd"/>
      <w:r w:rsidRPr="00216B69">
        <w:t xml:space="preserve">алесная                                                              </w:t>
      </w:r>
      <w:r w:rsidRPr="00216B69">
        <w:tab/>
      </w:r>
      <w:r w:rsidRPr="00216B69">
        <w:tab/>
      </w:r>
      <w:r w:rsidRPr="00216B69">
        <w:tab/>
      </w:r>
      <w:r w:rsidRPr="00216B69">
        <w:tab/>
      </w:r>
      <w:r w:rsidRPr="00216B69">
        <w:tab/>
      </w:r>
      <w:r w:rsidRPr="00216B69">
        <w:tab/>
      </w:r>
      <w:r w:rsidRPr="00216B69">
        <w:tab/>
      </w:r>
      <w:r w:rsidRPr="00216B69">
        <w:tab/>
        <w:t xml:space="preserve">                   </w:t>
      </w:r>
      <w:r w:rsidR="00D8785F">
        <w:t xml:space="preserve">                         </w:t>
      </w:r>
      <w:r w:rsidRPr="00216B69">
        <w:t xml:space="preserve">  «___» </w:t>
      </w:r>
      <w:r w:rsidR="00D8785F">
        <w:t>июн</w:t>
      </w:r>
      <w:r w:rsidRPr="00216B69">
        <w:t>я 2019 г.</w:t>
      </w:r>
    </w:p>
    <w:p w:rsidR="00216B55" w:rsidRPr="00216B69" w:rsidRDefault="00216B55" w:rsidP="00216B55"/>
    <w:p w:rsidR="00216B55" w:rsidRPr="00216B69" w:rsidRDefault="00216B55" w:rsidP="00216B55">
      <w:pPr>
        <w:ind w:firstLine="426"/>
        <w:jc w:val="both"/>
      </w:pPr>
      <w:proofErr w:type="gramStart"/>
      <w:r w:rsidRPr="00216B69">
        <w:t>Настоящий Реестр муниципального имущества</w:t>
      </w:r>
      <w:r w:rsidR="00356424" w:rsidRPr="00216B69">
        <w:t xml:space="preserve"> (объекты водоснабжения и электроснабжения)</w:t>
      </w:r>
      <w:r w:rsidRPr="00216B69">
        <w:t>, находящегося в собственности Краснослудского сельского поселения,   составлен с целью осуществления администрацией Добрянского муниципального района полномочий по владению, пользованию и распоряжению имуществом, находящимся в муниципальной собственности Краснослудского сельского поселения  в переходный период до 1 января 2020 года, установленный статьей 4 Закона Пермского края от 25 марта 2019 года № 369-ПК «Об образовании нового муниципального</w:t>
      </w:r>
      <w:proofErr w:type="gramEnd"/>
      <w:r w:rsidRPr="00216B69">
        <w:t xml:space="preserve"> образования Добрянский городской округ»:</w:t>
      </w:r>
    </w:p>
    <w:p w:rsidR="00216B55" w:rsidRPr="00216B69" w:rsidRDefault="00216B55" w:rsidP="00216B55">
      <w:pPr>
        <w:jc w:val="both"/>
      </w:pPr>
    </w:p>
    <w:p w:rsidR="00216B55" w:rsidRPr="00216B69" w:rsidRDefault="00216B55" w:rsidP="00216B55">
      <w:pPr>
        <w:rPr>
          <w:b/>
        </w:rPr>
      </w:pPr>
      <w:r w:rsidRPr="00216B69">
        <w:rPr>
          <w:b/>
        </w:rPr>
        <w:t xml:space="preserve">Муниципальная казна.   </w:t>
      </w:r>
    </w:p>
    <w:p w:rsidR="00216B55" w:rsidRPr="00216B69" w:rsidRDefault="00216B55" w:rsidP="00216B55">
      <w:r w:rsidRPr="00216B69">
        <w:t xml:space="preserve">Недвижимое имущество  </w:t>
      </w:r>
      <w:r w:rsidR="00356424" w:rsidRPr="00216B69">
        <w:t>(объекты водоснабжения и электроснабжения)</w:t>
      </w:r>
    </w:p>
    <w:tbl>
      <w:tblPr>
        <w:tblW w:w="14898" w:type="dxa"/>
        <w:tblInd w:w="93" w:type="dxa"/>
        <w:tblLayout w:type="fixed"/>
        <w:tblLook w:val="04A0"/>
      </w:tblPr>
      <w:tblGrid>
        <w:gridCol w:w="866"/>
        <w:gridCol w:w="1701"/>
        <w:gridCol w:w="1701"/>
        <w:gridCol w:w="2409"/>
        <w:gridCol w:w="1559"/>
        <w:gridCol w:w="1701"/>
        <w:gridCol w:w="1559"/>
        <w:gridCol w:w="1984"/>
        <w:gridCol w:w="1418"/>
      </w:tblGrid>
      <w:tr w:rsidR="00C36E27" w:rsidRPr="00216B69" w:rsidTr="00216B69">
        <w:trPr>
          <w:trHeight w:val="2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r w:rsidRPr="00216B69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r w:rsidRPr="00216B69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r w:rsidRPr="00216B69">
              <w:t xml:space="preserve">Кадастровый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4C4" w:rsidRPr="00216B69" w:rsidRDefault="000834C4" w:rsidP="00E035D6">
            <w:r w:rsidRPr="00216B69">
              <w:t>Год ввода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4C4" w:rsidRPr="00216B69" w:rsidRDefault="000834C4" w:rsidP="00E035D6">
            <w:r w:rsidRPr="00216B69">
              <w:t>Кадастровая стоимость</w:t>
            </w:r>
            <w:r w:rsidR="007C3593" w:rsidRPr="00216B69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C36E27">
            <w:pPr>
              <w:ind w:left="-1809"/>
            </w:pPr>
            <w:proofErr w:type="spellStart"/>
            <w:r w:rsidRPr="00216B69">
              <w:t>Балансовая</w:t>
            </w:r>
            <w:r w:rsidR="000D0600" w:rsidRPr="00216B69">
              <w:t>бала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0834C4">
            <w:pPr>
              <w:ind w:left="-5785"/>
            </w:pPr>
            <w:r w:rsidRPr="00216B69">
              <w:t>Остаточная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4C4" w:rsidRPr="00216B69" w:rsidRDefault="000834C4" w:rsidP="00C36E27">
            <w:pPr>
              <w:ind w:firstLine="459"/>
            </w:pP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roofErr w:type="spellStart"/>
            <w:proofErr w:type="gramStart"/>
            <w:r w:rsidRPr="00216B69">
              <w:t>п</w:t>
            </w:r>
            <w:proofErr w:type="spellEnd"/>
            <w:proofErr w:type="gramEnd"/>
            <w:r w:rsidRPr="00216B69">
              <w:t>/</w:t>
            </w:r>
            <w:proofErr w:type="spellStart"/>
            <w:r w:rsidRPr="00216B69">
              <w:t>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r w:rsidRPr="00216B6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t>кв.м.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r w:rsidRPr="00216B69">
              <w:t>номер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0834C4" w:rsidP="00E035D6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0834C4" w:rsidP="00E035D6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D0600" w:rsidP="00E035D6">
            <w:r w:rsidRPr="00216B69">
              <w:t xml:space="preserve">Балансовая </w:t>
            </w:r>
            <w:proofErr w:type="spellStart"/>
            <w:r w:rsidR="000834C4" w:rsidRPr="00216B69">
              <w:t>ст-сть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D0600" w:rsidP="00E035D6">
            <w:r w:rsidRPr="00216B69">
              <w:t xml:space="preserve">Остаточная </w:t>
            </w:r>
            <w:proofErr w:type="spellStart"/>
            <w:r w:rsidR="000834C4" w:rsidRPr="00216B69">
              <w:t>ст-сть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roofErr w:type="spellStart"/>
            <w:r w:rsidRPr="00216B69">
              <w:t>гос</w:t>
            </w:r>
            <w:proofErr w:type="gramStart"/>
            <w:r w:rsidRPr="00216B69">
              <w:t>.р</w:t>
            </w:r>
            <w:proofErr w:type="gramEnd"/>
            <w:r w:rsidRPr="00216B69">
              <w:t>егистрация</w:t>
            </w:r>
            <w:proofErr w:type="spellEnd"/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8342BE">
            <w:r w:rsidRPr="00216B69">
              <w:t xml:space="preserve">Водозаборная скважина  </w:t>
            </w:r>
            <w:r w:rsidRPr="00216B69">
              <w:rPr>
                <w:rFonts w:eastAsia="Calibri"/>
                <w:lang w:eastAsia="zh-CN"/>
              </w:rPr>
              <w:t>д. Гари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rPr>
                <w:rFonts w:eastAsia="Calibri"/>
                <w:lang w:eastAsia="zh-CN"/>
              </w:rPr>
              <w:t>41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59:18:0000000:15655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8644D9" w:rsidP="00E035D6">
            <w:pPr>
              <w:jc w:val="right"/>
            </w:pPr>
            <w:r w:rsidRPr="00216B69">
              <w:t>1955/2013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8644D9" w:rsidP="00E035D6">
            <w:pPr>
              <w:jc w:val="right"/>
            </w:pPr>
            <w:r w:rsidRPr="00216B69">
              <w:t>2058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8342BE">
            <w:r w:rsidRPr="00216B69">
              <w:t xml:space="preserve">Сеть водопровода </w:t>
            </w:r>
            <w:r w:rsidRPr="00216B69">
              <w:rPr>
                <w:rFonts w:eastAsia="Calibri"/>
                <w:lang w:eastAsia="zh-CN"/>
              </w:rPr>
              <w:t>д. Гари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t>6181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59:18:0000000:15801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5D6735" w:rsidP="00E035D6">
            <w:pPr>
              <w:jc w:val="right"/>
            </w:pPr>
            <w:r w:rsidRPr="00216B69"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5D6735" w:rsidP="00E035D6">
            <w:pPr>
              <w:jc w:val="right"/>
            </w:pPr>
            <w:r w:rsidRPr="00216B69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508500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101700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8342BE">
            <w:r w:rsidRPr="00216B69">
              <w:t>Насосная станция № 2</w:t>
            </w:r>
            <w:r w:rsidRPr="00216B69">
              <w:rPr>
                <w:rFonts w:eastAsia="Calibri"/>
                <w:lang w:eastAsia="zh-CN"/>
              </w:rPr>
              <w:t xml:space="preserve"> д. Гари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t>9,2 кв.м.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59:18:0440101:878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D4621D" w:rsidP="00E035D6">
            <w:pPr>
              <w:jc w:val="right"/>
            </w:pPr>
            <w:r w:rsidRPr="00216B69"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D4621D" w:rsidP="00E035D6">
            <w:pPr>
              <w:jc w:val="right"/>
            </w:pPr>
            <w:r w:rsidRPr="00216B69">
              <w:t>170521.26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69" w:rsidRDefault="000834C4" w:rsidP="008342BE">
            <w:r w:rsidRPr="00216B69">
              <w:t xml:space="preserve">Водонапорная башня с артезианской скважиной </w:t>
            </w:r>
          </w:p>
          <w:p w:rsidR="00216B69" w:rsidRDefault="00216B69" w:rsidP="008342BE"/>
          <w:p w:rsidR="000834C4" w:rsidRPr="00216B69" w:rsidRDefault="000834C4" w:rsidP="008342BE">
            <w:r w:rsidRPr="00216B69">
              <w:lastRenderedPageBreak/>
              <w:t>с</w:t>
            </w:r>
            <w:proofErr w:type="gramStart"/>
            <w:r w:rsidRPr="00216B69">
              <w:t>.</w:t>
            </w:r>
            <w:r w:rsidRPr="00216B69">
              <w:rPr>
                <w:rFonts w:eastAsia="Calibri"/>
                <w:lang w:eastAsia="zh-CN"/>
              </w:rPr>
              <w:t>К</w:t>
            </w:r>
            <w:proofErr w:type="gramEnd"/>
            <w:r w:rsidRPr="00216B69">
              <w:rPr>
                <w:rFonts w:eastAsia="Calibri"/>
                <w:lang w:eastAsia="zh-CN"/>
              </w:rPr>
              <w:t>расная Слудка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lastRenderedPageBreak/>
              <w:t>4,9 кв.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59-59-05/030/2007-229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817A91" w:rsidP="00E035D6">
            <w:pPr>
              <w:jc w:val="right"/>
            </w:pPr>
            <w:r w:rsidRPr="00216B69"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817A91" w:rsidP="00E035D6">
            <w:pPr>
              <w:jc w:val="right"/>
            </w:pPr>
            <w:r w:rsidRPr="00216B69">
              <w:t>126731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350378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175189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8342BE">
            <w:r w:rsidRPr="00216B69">
              <w:t>Сооружение-система питьевого водоснабжения ж/</w:t>
            </w:r>
            <w:proofErr w:type="spellStart"/>
            <w:r w:rsidRPr="00216B69">
              <w:t>д</w:t>
            </w:r>
            <w:proofErr w:type="spellEnd"/>
            <w:r w:rsidRPr="00216B69">
              <w:t xml:space="preserve"> ст. Бобки</w:t>
            </w:r>
          </w:p>
          <w:p w:rsidR="000834C4" w:rsidRPr="00216B69" w:rsidRDefault="000834C4" w:rsidP="008342BE">
            <w:r w:rsidRPr="00216B69">
              <w:t xml:space="preserve">буровая скважина </w:t>
            </w:r>
          </w:p>
          <w:p w:rsidR="000834C4" w:rsidRPr="00216B69" w:rsidRDefault="000834C4" w:rsidP="008342BE">
            <w:r w:rsidRPr="00216B69">
              <w:t xml:space="preserve">наружный водопровод </w:t>
            </w:r>
          </w:p>
          <w:p w:rsidR="000834C4" w:rsidRPr="00216B69" w:rsidRDefault="000834C4" w:rsidP="008342BE">
            <w:pPr>
              <w:rPr>
                <w:highlight w:val="yellow"/>
              </w:rPr>
            </w:pPr>
            <w:r w:rsidRPr="00216B69">
              <w:t xml:space="preserve">наружный водопровод водоснабжение жилого дома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t>глубина 50 м., наружный водопровод –310 м., наружный водопровод –602 м., водоснабжение жилого дома  1104 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</w:pPr>
            <w:r w:rsidRPr="00216B69">
              <w:t>59-59-05/025/2008-079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775ACA" w:rsidP="00E035D6">
            <w:pPr>
              <w:jc w:val="right"/>
            </w:pPr>
            <w:r w:rsidRPr="00216B69"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775ACA" w:rsidP="00E035D6">
            <w:pPr>
              <w:jc w:val="right"/>
            </w:pPr>
            <w:r w:rsidRPr="00216B69">
              <w:t>127615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3488552,18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216B69">
            <w:pPr>
              <w:ind w:left="-9889"/>
              <w:jc w:val="right"/>
            </w:pPr>
            <w:r w:rsidRPr="00216B69">
              <w:t>4604888,878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8342BE">
            <w:r w:rsidRPr="00216B69">
              <w:t>Сеть водопровода д. Бобки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t>1645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59:18:0000000:15809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B950AE" w:rsidP="00E035D6">
            <w:pPr>
              <w:jc w:val="right"/>
            </w:pPr>
            <w:r w:rsidRPr="00216B69"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216B69" w:rsidP="00E035D6">
            <w:pPr>
              <w:jc w:val="right"/>
            </w:pPr>
            <w:r>
              <w:t>н</w:t>
            </w:r>
            <w:r w:rsidR="00B950AE" w:rsidRPr="00216B69"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8342BE">
            <w:r w:rsidRPr="00216B69">
              <w:t>Сеть водопровода д. Бобки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t>4044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59:18:0420101:1077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B950AE" w:rsidP="00E035D6">
            <w:pPr>
              <w:jc w:val="right"/>
            </w:pPr>
            <w:r w:rsidRPr="00216B69"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B950AE" w:rsidP="00E035D6">
            <w:pPr>
              <w:jc w:val="right"/>
            </w:pPr>
            <w:r w:rsidRPr="00216B69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8342BE">
            <w:r w:rsidRPr="00216B69">
              <w:t>Водонапорная башня д. Бобки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t>25,1 кв.м.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59-59-05/030/2007-228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B950AE" w:rsidP="00E035D6">
            <w:pPr>
              <w:jc w:val="right"/>
            </w:pPr>
            <w:r w:rsidRPr="00216B69"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B950AE" w:rsidP="00E035D6">
            <w:pPr>
              <w:jc w:val="right"/>
            </w:pPr>
            <w:r w:rsidRPr="00216B69">
              <w:t>150223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8342BE">
            <w:r w:rsidRPr="00216B69">
              <w:t>Сеть водопровода</w:t>
            </w:r>
            <w:r w:rsidRPr="00216B69">
              <w:rPr>
                <w:rFonts w:eastAsia="Calibri"/>
                <w:lang w:eastAsia="zh-CN"/>
              </w:rPr>
              <w:t xml:space="preserve"> д. Залесная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t>6710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59:18:0000000:4473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7C3593" w:rsidP="00E035D6">
            <w:pPr>
              <w:jc w:val="right"/>
            </w:pPr>
            <w:r w:rsidRPr="00216B69"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7C3593" w:rsidP="00E035D6">
            <w:pPr>
              <w:jc w:val="right"/>
            </w:pPr>
            <w:r w:rsidRPr="00216B69">
              <w:t>1697.86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1977970,45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395594,09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36E27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  <w:r w:rsidRPr="00216B6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8342BE">
            <w:pPr>
              <w:jc w:val="both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Сеть водопровода ст. Пальники, ул. Логовая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C4" w:rsidRPr="00216B69" w:rsidRDefault="000834C4" w:rsidP="00E035D6">
            <w:r w:rsidRPr="00216B69">
              <w:rPr>
                <w:rFonts w:eastAsia="Calibri"/>
                <w:lang w:eastAsia="zh-CN"/>
              </w:rPr>
              <w:t>980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rPr>
                <w:rFonts w:eastAsia="Calibri"/>
                <w:lang w:eastAsia="zh-CN"/>
              </w:rPr>
              <w:t>59:18:0500101:1737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4C4" w:rsidRPr="00216B69" w:rsidRDefault="0083473F" w:rsidP="00E035D6">
            <w:pPr>
              <w:jc w:val="right"/>
            </w:pPr>
            <w:r w:rsidRPr="00216B69"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C4" w:rsidRPr="00216B69" w:rsidRDefault="0083473F" w:rsidP="00E035D6">
            <w:pPr>
              <w:jc w:val="right"/>
            </w:pPr>
            <w:r w:rsidRPr="00216B69">
              <w:t>5348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C4" w:rsidRPr="00216B69" w:rsidRDefault="000834C4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4C4" w:rsidRPr="00216B69" w:rsidRDefault="000834C4" w:rsidP="00E035D6">
            <w:r w:rsidRPr="00216B69">
              <w:t>+</w:t>
            </w:r>
          </w:p>
        </w:tc>
      </w:tr>
      <w:tr w:rsidR="00C268BA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  <w:r w:rsidRPr="00216B6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D1632C">
            <w:pPr>
              <w:pStyle w:val="Default"/>
            </w:pPr>
            <w:r w:rsidRPr="00216B69">
              <w:t>Водопроводна</w:t>
            </w:r>
            <w:r w:rsidRPr="00216B69">
              <w:lastRenderedPageBreak/>
              <w:t>я сеть ст. 5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BA" w:rsidRPr="00216B69" w:rsidRDefault="00C268BA" w:rsidP="00D1632C">
            <w:pPr>
              <w:pStyle w:val="Default"/>
            </w:pPr>
            <w:r w:rsidRPr="00216B69">
              <w:lastRenderedPageBreak/>
              <w:t>871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D1632C">
            <w:pPr>
              <w:jc w:val="center"/>
            </w:pPr>
            <w:r w:rsidRPr="00216B69">
              <w:t>59:18:0510101:1566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8BA" w:rsidRPr="00216B69" w:rsidRDefault="00817A91" w:rsidP="00817A91">
            <w:pPr>
              <w:jc w:val="right"/>
            </w:pPr>
            <w:r w:rsidRPr="00216B69"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A" w:rsidRPr="00216B69" w:rsidRDefault="00817A91" w:rsidP="00817A91">
            <w:pPr>
              <w:jc w:val="right"/>
            </w:pPr>
            <w:r w:rsidRPr="00216B69">
              <w:t>317433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A" w:rsidRPr="00216B69" w:rsidRDefault="00C268BA" w:rsidP="00817A91">
            <w:pPr>
              <w:jc w:val="right"/>
            </w:pPr>
            <w:r w:rsidRPr="00216B69">
              <w:t>1191293,25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E035D6"/>
        </w:tc>
      </w:tr>
      <w:tr w:rsidR="00C268BA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C268BA">
            <w:pPr>
              <w:jc w:val="right"/>
            </w:pPr>
            <w:r w:rsidRPr="00216B69"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8342BE">
            <w:pPr>
              <w:pStyle w:val="Default"/>
            </w:pPr>
            <w:r w:rsidRPr="00216B69">
              <w:t>ТП 00205(</w:t>
            </w:r>
            <w:proofErr w:type="gramStart"/>
            <w:r w:rsidRPr="00216B69">
              <w:t>трансформаторная</w:t>
            </w:r>
            <w:proofErr w:type="gramEnd"/>
            <w:r w:rsidRPr="00216B69">
              <w:t>) д. Бобки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BA" w:rsidRPr="00216B69" w:rsidRDefault="00C268BA" w:rsidP="008342BE">
            <w:pPr>
              <w:pStyle w:val="Default"/>
            </w:pPr>
            <w:r w:rsidRPr="00216B69">
              <w:t>3,6 кв.м.</w:t>
            </w:r>
          </w:p>
          <w:p w:rsidR="00C268BA" w:rsidRPr="00216B69" w:rsidRDefault="00C268BA" w:rsidP="00E035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191779">
            <w:pPr>
              <w:pStyle w:val="Default"/>
              <w:rPr>
                <w:color w:val="auto"/>
              </w:rPr>
            </w:pPr>
            <w:r w:rsidRPr="00216B69">
              <w:rPr>
                <w:color w:val="auto"/>
              </w:rPr>
              <w:t>59:18:0000000:4363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jc w:val="right"/>
            </w:pPr>
            <w:r w:rsidRPr="00216B69"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jc w:val="right"/>
            </w:pPr>
            <w:r w:rsidRPr="00216B69">
              <w:t>14917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E035D6">
            <w:r w:rsidRPr="00216B69">
              <w:t>+</w:t>
            </w:r>
          </w:p>
        </w:tc>
      </w:tr>
      <w:tr w:rsidR="00C268BA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C268BA">
            <w:pPr>
              <w:jc w:val="right"/>
            </w:pPr>
            <w:r w:rsidRPr="00216B6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8342BE">
            <w:pPr>
              <w:pStyle w:val="Default"/>
            </w:pPr>
            <w:r w:rsidRPr="00216B69">
              <w:t>Линия электропередач 0,4 кВ ст. Бобки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BA" w:rsidRPr="00216B69" w:rsidRDefault="00C268BA" w:rsidP="008342BE">
            <w:pPr>
              <w:pStyle w:val="Default"/>
            </w:pPr>
            <w:r w:rsidRPr="00216B69">
              <w:t>3015 м.</w:t>
            </w:r>
          </w:p>
          <w:p w:rsidR="00C268BA" w:rsidRPr="00216B69" w:rsidRDefault="00C268BA" w:rsidP="00E035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191779">
            <w:pPr>
              <w:pStyle w:val="Default"/>
            </w:pPr>
            <w:r w:rsidRPr="00216B69">
              <w:rPr>
                <w:color w:val="auto"/>
              </w:rPr>
              <w:t>59:18:0000000:15612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jc w:val="right"/>
            </w:pPr>
            <w:r w:rsidRPr="00216B69"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jc w:val="right"/>
            </w:pPr>
            <w:r w:rsidRPr="00216B69">
              <w:t>4356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E035D6">
            <w:r w:rsidRPr="00216B69">
              <w:t>+</w:t>
            </w:r>
          </w:p>
        </w:tc>
      </w:tr>
      <w:tr w:rsidR="00C268BA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C268BA">
            <w:pPr>
              <w:jc w:val="right"/>
            </w:pPr>
            <w:r w:rsidRPr="00216B69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8342BE">
            <w:pPr>
              <w:pStyle w:val="Default"/>
            </w:pPr>
            <w:r w:rsidRPr="00216B69">
              <w:t>Линия электропередач 0,4 кВ ст</w:t>
            </w:r>
            <w:proofErr w:type="gramStart"/>
            <w:r w:rsidRPr="00216B69">
              <w:t>.п</w:t>
            </w:r>
            <w:proofErr w:type="gramEnd"/>
            <w:r w:rsidRPr="00216B69">
              <w:t>ос. Пальники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BA" w:rsidRPr="00216B69" w:rsidRDefault="00C268BA" w:rsidP="008342BE">
            <w:pPr>
              <w:pStyle w:val="Default"/>
            </w:pPr>
            <w:r w:rsidRPr="00216B69">
              <w:t>3681,48 м.</w:t>
            </w:r>
          </w:p>
          <w:p w:rsidR="00C268BA" w:rsidRPr="00216B69" w:rsidRDefault="00C268BA" w:rsidP="00E035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191779">
            <w:pPr>
              <w:pStyle w:val="Default"/>
            </w:pPr>
            <w:r w:rsidRPr="00216B69">
              <w:t>59-59-05/033/2010-011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jc w:val="right"/>
            </w:pPr>
            <w:r w:rsidRPr="00216B69"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jc w:val="right"/>
            </w:pPr>
            <w:r w:rsidRPr="00216B69">
              <w:t>262537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E035D6">
            <w:r w:rsidRPr="00216B69">
              <w:t>+</w:t>
            </w:r>
          </w:p>
        </w:tc>
      </w:tr>
      <w:tr w:rsidR="00C268BA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C268BA">
            <w:pPr>
              <w:jc w:val="right"/>
            </w:pPr>
            <w:r w:rsidRPr="00216B69"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8342BE">
            <w:pPr>
              <w:pStyle w:val="Default"/>
            </w:pPr>
            <w:r w:rsidRPr="00216B69">
              <w:t>Линии электропередач 0,4 кВ ст</w:t>
            </w:r>
            <w:proofErr w:type="gramStart"/>
            <w:r w:rsidRPr="00216B69">
              <w:t>.п</w:t>
            </w:r>
            <w:proofErr w:type="gramEnd"/>
            <w:r w:rsidRPr="00216B69">
              <w:t>ос. Пальники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BA" w:rsidRPr="00216B69" w:rsidRDefault="00C268BA" w:rsidP="00E035D6">
            <w:r w:rsidRPr="00216B69">
              <w:t>1380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191779">
            <w:pPr>
              <w:pStyle w:val="Default"/>
            </w:pPr>
            <w:r w:rsidRPr="00216B69">
              <w:t>59-59-05/033/2010-018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jc w:val="right"/>
            </w:pPr>
            <w:r w:rsidRPr="00216B69"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jc w:val="right"/>
            </w:pPr>
            <w:r w:rsidRPr="00216B69">
              <w:t>99655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  <w:r w:rsidRPr="00216B69">
              <w:t>99655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jc w:val="right"/>
            </w:pPr>
            <w:r w:rsidRPr="00216B69">
              <w:t>274051,25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E035D6">
            <w:r w:rsidRPr="00216B69">
              <w:t>+</w:t>
            </w:r>
          </w:p>
        </w:tc>
      </w:tr>
      <w:tr w:rsidR="00C268BA" w:rsidRPr="00216B69" w:rsidTr="00216B69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C268BA">
            <w:r w:rsidRPr="00216B69"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8342BE">
            <w:pPr>
              <w:pStyle w:val="Default"/>
            </w:pPr>
            <w:r w:rsidRPr="00216B69">
              <w:t xml:space="preserve">Воздушная линия </w:t>
            </w:r>
            <w:proofErr w:type="spellStart"/>
            <w:r w:rsidRPr="00216B69">
              <w:t>эл</w:t>
            </w:r>
            <w:proofErr w:type="spellEnd"/>
            <w:r w:rsidRPr="00216B69">
              <w:t>. передач с трансформаторной подстанцией ст. 5 км.</w:t>
            </w:r>
          </w:p>
          <w:p w:rsidR="00C268BA" w:rsidRPr="00216B69" w:rsidRDefault="00C268BA" w:rsidP="008342BE">
            <w:pPr>
              <w:pStyle w:val="Defaul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BA" w:rsidRPr="00216B69" w:rsidRDefault="00C268BA" w:rsidP="008342BE">
            <w:pPr>
              <w:pStyle w:val="Default"/>
            </w:pPr>
            <w:r w:rsidRPr="00216B69">
              <w:t>717 м.</w:t>
            </w:r>
          </w:p>
          <w:p w:rsidR="00C268BA" w:rsidRPr="00216B69" w:rsidRDefault="00C268BA" w:rsidP="00E035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191779">
            <w:pPr>
              <w:jc w:val="center"/>
              <w:rPr>
                <w:rFonts w:eastAsia="Calibri"/>
                <w:lang w:eastAsia="zh-CN"/>
              </w:rPr>
            </w:pPr>
            <w:r w:rsidRPr="00216B69">
              <w:t>59:18:0000000:8185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8BA" w:rsidRPr="00216B69" w:rsidRDefault="00C268BA" w:rsidP="00817A91">
            <w:pPr>
              <w:jc w:val="right"/>
            </w:pPr>
            <w:r w:rsidRPr="00216B69"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A" w:rsidRPr="00216B69" w:rsidRDefault="00C268BA" w:rsidP="00817A91">
            <w:pPr>
              <w:jc w:val="right"/>
            </w:pPr>
            <w:r w:rsidRPr="00216B69">
              <w:t>89732.17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E035D6">
            <w:r w:rsidRPr="00216B69">
              <w:t>+</w:t>
            </w:r>
          </w:p>
        </w:tc>
      </w:tr>
      <w:tr w:rsidR="00C268BA" w:rsidRPr="00216B69" w:rsidTr="00216B69">
        <w:trPr>
          <w:trHeight w:val="2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C268BA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8342BE">
            <w:pPr>
              <w:pStyle w:val="Default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BA" w:rsidRPr="00216B69" w:rsidRDefault="00C268BA" w:rsidP="008342BE">
            <w:pPr>
              <w:pStyle w:val="Default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19177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E035D6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E035D6">
            <w:pPr>
              <w:rPr>
                <w:color w:val="FF0000"/>
              </w:rPr>
            </w:pPr>
          </w:p>
        </w:tc>
      </w:tr>
      <w:tr w:rsidR="00C268BA" w:rsidRPr="00216B69" w:rsidTr="00216B69">
        <w:trPr>
          <w:trHeight w:val="2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C268BA" w:rsidP="00C268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817A91" w:rsidP="008342BE">
            <w:pPr>
              <w:pStyle w:val="Default"/>
            </w:pPr>
            <w:r w:rsidRPr="00216B69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8BA" w:rsidRPr="00216B69" w:rsidRDefault="00C268BA" w:rsidP="008342BE">
            <w:pPr>
              <w:pStyle w:val="Defaul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1917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8BA" w:rsidRPr="00216B69" w:rsidRDefault="00C268BA" w:rsidP="00E035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A" w:rsidRPr="00216B69" w:rsidRDefault="00817A91" w:rsidP="00817A91">
            <w:r w:rsidRPr="00216B69">
              <w:t>1372824,29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817A91" w:rsidP="00E035D6">
            <w:r w:rsidRPr="00216B69">
              <w:t>7616348,88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BA" w:rsidRPr="00216B69" w:rsidRDefault="00817A91" w:rsidP="00E035D6">
            <w:r w:rsidRPr="00216B69">
              <w:t>5551423,218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8BA" w:rsidRPr="00216B69" w:rsidRDefault="00C268BA" w:rsidP="00E035D6"/>
        </w:tc>
      </w:tr>
    </w:tbl>
    <w:p w:rsidR="00216B55" w:rsidRDefault="00216B55" w:rsidP="00216B55">
      <w:pPr>
        <w:rPr>
          <w:sz w:val="28"/>
          <w:szCs w:val="28"/>
        </w:rPr>
      </w:pPr>
      <w:r>
        <w:rPr>
          <w:sz w:val="28"/>
          <w:szCs w:val="28"/>
        </w:rPr>
        <w:t xml:space="preserve">Передаваемая документация: </w:t>
      </w:r>
    </w:p>
    <w:p w:rsidR="00216B55" w:rsidRDefault="00216B55" w:rsidP="00216B55">
      <w:pPr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документы: дело___ листов___ </w:t>
      </w:r>
    </w:p>
    <w:p w:rsidR="00216B55" w:rsidRDefault="00216B55" w:rsidP="00216B55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Техническая документация: дело__ листов___ </w:t>
      </w:r>
    </w:p>
    <w:tbl>
      <w:tblPr>
        <w:tblStyle w:val="a8"/>
        <w:tblW w:w="14992" w:type="dxa"/>
        <w:tblLook w:val="04A0"/>
      </w:tblPr>
      <w:tblGrid>
        <w:gridCol w:w="7905"/>
        <w:gridCol w:w="7087"/>
      </w:tblGrid>
      <w:tr w:rsidR="00216B55" w:rsidTr="00E035D6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16B55" w:rsidRPr="00131B42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Передал:</w:t>
            </w:r>
          </w:p>
          <w:p w:rsidR="00216B55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55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– глава администрации Краснослудского сельского поселения</w:t>
            </w:r>
          </w:p>
          <w:p w:rsidR="00216B55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55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55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16B55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16B55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16B55" w:rsidRPr="00131B42" w:rsidRDefault="00216B55" w:rsidP="00E035D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2">
              <w:rPr>
                <w:rFonts w:ascii="Times New Roman" w:hAnsi="Times New Roman" w:cs="Times New Roman"/>
                <w:b/>
                <w:sz w:val="28"/>
                <w:szCs w:val="28"/>
              </w:rPr>
              <w:t>Принял:</w:t>
            </w:r>
          </w:p>
          <w:p w:rsidR="00216B55" w:rsidRDefault="00216B55" w:rsidP="00E03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55" w:rsidRDefault="00216B55" w:rsidP="00E03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и земельных отношений администрации Добрянского муниципального района Пермского края</w:t>
            </w:r>
          </w:p>
          <w:p w:rsidR="00216B55" w:rsidRDefault="00216B55" w:rsidP="00E03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55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___________________Ю. М. Бердникова</w:t>
            </w:r>
          </w:p>
          <w:p w:rsidR="00216B55" w:rsidRDefault="00216B55" w:rsidP="00E03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55" w:rsidRDefault="00216B55" w:rsidP="00E03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5" w:rsidTr="00E035D6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16B55" w:rsidRDefault="00216B55" w:rsidP="00E03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16B55" w:rsidRDefault="00216B55" w:rsidP="00E03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имущественное казначейство»</w:t>
            </w:r>
          </w:p>
          <w:p w:rsidR="00216B55" w:rsidRDefault="00216B55" w:rsidP="00E03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55" w:rsidRDefault="00216B55" w:rsidP="00E035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Н.С. Брюханова</w:t>
            </w:r>
          </w:p>
        </w:tc>
      </w:tr>
    </w:tbl>
    <w:p w:rsidR="00216B55" w:rsidRPr="00990E7F" w:rsidRDefault="00216B55" w:rsidP="00216B55">
      <w:pPr>
        <w:rPr>
          <w:sz w:val="28"/>
          <w:szCs w:val="28"/>
        </w:rPr>
      </w:pPr>
    </w:p>
    <w:p w:rsidR="00216B55" w:rsidRPr="00216B55" w:rsidRDefault="00216B55" w:rsidP="00216B55">
      <w:pPr>
        <w:rPr>
          <w:sz w:val="28"/>
          <w:szCs w:val="28"/>
        </w:rPr>
      </w:pPr>
    </w:p>
    <w:sectPr w:rsidR="00216B55" w:rsidRPr="00216B55" w:rsidSect="00C5326F">
      <w:pgSz w:w="16838" w:h="11906" w:orient="landscape"/>
      <w:pgMar w:top="1701" w:right="1134" w:bottom="850" w:left="993" w:header="34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C5326F"/>
    <w:rsid w:val="00022409"/>
    <w:rsid w:val="00041655"/>
    <w:rsid w:val="000834C4"/>
    <w:rsid w:val="000D0600"/>
    <w:rsid w:val="000D3ECE"/>
    <w:rsid w:val="000F54FE"/>
    <w:rsid w:val="00182869"/>
    <w:rsid w:val="001B12B0"/>
    <w:rsid w:val="00216B55"/>
    <w:rsid w:val="00216B69"/>
    <w:rsid w:val="0026501D"/>
    <w:rsid w:val="002D3786"/>
    <w:rsid w:val="00356424"/>
    <w:rsid w:val="003B1D3D"/>
    <w:rsid w:val="00477B37"/>
    <w:rsid w:val="004E0903"/>
    <w:rsid w:val="00514C2F"/>
    <w:rsid w:val="005B3F52"/>
    <w:rsid w:val="005D6735"/>
    <w:rsid w:val="006049CF"/>
    <w:rsid w:val="00655685"/>
    <w:rsid w:val="006E3AEE"/>
    <w:rsid w:val="00775ACA"/>
    <w:rsid w:val="007C3593"/>
    <w:rsid w:val="00817A91"/>
    <w:rsid w:val="008342BE"/>
    <w:rsid w:val="0083473F"/>
    <w:rsid w:val="008644D9"/>
    <w:rsid w:val="008E0551"/>
    <w:rsid w:val="008E229E"/>
    <w:rsid w:val="008F7523"/>
    <w:rsid w:val="00991B5D"/>
    <w:rsid w:val="009B2FE9"/>
    <w:rsid w:val="00A32FBA"/>
    <w:rsid w:val="00B25E11"/>
    <w:rsid w:val="00B950AE"/>
    <w:rsid w:val="00C2259E"/>
    <w:rsid w:val="00C268BA"/>
    <w:rsid w:val="00C36E27"/>
    <w:rsid w:val="00C5326F"/>
    <w:rsid w:val="00CC2A2C"/>
    <w:rsid w:val="00D13B46"/>
    <w:rsid w:val="00D2437E"/>
    <w:rsid w:val="00D263DA"/>
    <w:rsid w:val="00D4621D"/>
    <w:rsid w:val="00D511AE"/>
    <w:rsid w:val="00D8785F"/>
    <w:rsid w:val="00E55A7F"/>
    <w:rsid w:val="00E76ED6"/>
    <w:rsid w:val="00FE339E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4C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Отчет,Заголовок 2 Знак1,Заголовок 2 Знак Знак"/>
    <w:basedOn w:val="a"/>
    <w:next w:val="a"/>
    <w:link w:val="20"/>
    <w:qFormat/>
    <w:rsid w:val="00514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14C2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4C2F"/>
    <w:rPr>
      <w:rFonts w:ascii="Arial" w:hAnsi="Arial"/>
      <w:b/>
      <w:bCs/>
      <w:color w:val="000080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аголовок 2 Отчет Знак,Заголовок 2 Знак1 Знак,Заголовок 2 Знак Знак Знак"/>
    <w:basedOn w:val="a0"/>
    <w:link w:val="2"/>
    <w:rsid w:val="00514C2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514C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uiPriority w:val="22"/>
    <w:qFormat/>
    <w:rsid w:val="00514C2F"/>
    <w:rPr>
      <w:b/>
      <w:bCs/>
    </w:rPr>
  </w:style>
  <w:style w:type="paragraph" w:styleId="a4">
    <w:name w:val="No Spacing"/>
    <w:basedOn w:val="a"/>
    <w:link w:val="a5"/>
    <w:uiPriority w:val="1"/>
    <w:qFormat/>
    <w:rsid w:val="00514C2F"/>
    <w:pPr>
      <w:ind w:firstLine="709"/>
      <w:jc w:val="both"/>
    </w:pPr>
    <w:rPr>
      <w:szCs w:val="32"/>
      <w:lang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514C2F"/>
    <w:rPr>
      <w:sz w:val="24"/>
      <w:szCs w:val="32"/>
      <w:lang w:eastAsia="en-US" w:bidi="en-US"/>
    </w:rPr>
  </w:style>
  <w:style w:type="paragraph" w:styleId="a6">
    <w:name w:val="List Paragraph"/>
    <w:basedOn w:val="a"/>
    <w:qFormat/>
    <w:rsid w:val="00514C2F"/>
    <w:pPr>
      <w:suppressAutoHyphens/>
      <w:spacing w:after="200" w:line="276" w:lineRule="auto"/>
      <w:ind w:left="720"/>
    </w:pPr>
    <w:rPr>
      <w:rFonts w:ascii="Calibri" w:hAnsi="Calibri"/>
      <w:smallCaps/>
      <w:sz w:val="22"/>
      <w:szCs w:val="22"/>
      <w:lang w:eastAsia="ar-SA"/>
    </w:rPr>
  </w:style>
  <w:style w:type="paragraph" w:customStyle="1" w:styleId="a7">
    <w:name w:val="Основной стиль записки"/>
    <w:basedOn w:val="a"/>
    <w:qFormat/>
    <w:rsid w:val="00514C2F"/>
    <w:pPr>
      <w:ind w:firstLine="709"/>
      <w:jc w:val="both"/>
    </w:pPr>
  </w:style>
  <w:style w:type="table" w:styleId="a8">
    <w:name w:val="Table Grid"/>
    <w:basedOn w:val="a1"/>
    <w:uiPriority w:val="59"/>
    <w:rsid w:val="00216B55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2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2</cp:revision>
  <cp:lastPrinted>2019-06-06T10:45:00Z</cp:lastPrinted>
  <dcterms:created xsi:type="dcterms:W3CDTF">2019-06-06T10:47:00Z</dcterms:created>
  <dcterms:modified xsi:type="dcterms:W3CDTF">2019-06-06T10:47:00Z</dcterms:modified>
</cp:coreProperties>
</file>