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EB" w:rsidRPr="0075039B" w:rsidRDefault="00097743" w:rsidP="00750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9B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3E72DB">
        <w:rPr>
          <w:rFonts w:ascii="Times New Roman" w:hAnsi="Times New Roman" w:cs="Times New Roman"/>
          <w:b/>
          <w:sz w:val="28"/>
          <w:szCs w:val="28"/>
        </w:rPr>
        <w:t xml:space="preserve">ЧАСТО ЗАДАВАЕМЫХ </w:t>
      </w:r>
      <w:r w:rsidRPr="0075039B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3E72DB">
        <w:rPr>
          <w:rFonts w:ascii="Times New Roman" w:hAnsi="Times New Roman" w:cs="Times New Roman"/>
          <w:b/>
          <w:sz w:val="28"/>
          <w:szCs w:val="28"/>
        </w:rPr>
        <w:t xml:space="preserve"> И ОТВЕТОВ НА НИХ</w:t>
      </w:r>
    </w:p>
    <w:tbl>
      <w:tblPr>
        <w:tblStyle w:val="a3"/>
        <w:tblW w:w="0" w:type="auto"/>
        <w:tblLook w:val="04A0"/>
      </w:tblPr>
      <w:tblGrid>
        <w:gridCol w:w="951"/>
        <w:gridCol w:w="5281"/>
        <w:gridCol w:w="8328"/>
      </w:tblGrid>
      <w:tr w:rsidR="00D26C67" w:rsidRPr="0075039B" w:rsidTr="00B116AD">
        <w:tc>
          <w:tcPr>
            <w:tcW w:w="951" w:type="dxa"/>
          </w:tcPr>
          <w:p w:rsidR="00AD6F63" w:rsidRPr="0075039B" w:rsidRDefault="00AD6F63" w:rsidP="00AD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1" w:type="dxa"/>
          </w:tcPr>
          <w:p w:rsidR="00AD6F63" w:rsidRPr="0075039B" w:rsidRDefault="00AD6F63" w:rsidP="00750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9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328" w:type="dxa"/>
          </w:tcPr>
          <w:p w:rsidR="00AD6F63" w:rsidRPr="0075039B" w:rsidRDefault="00AD6F63" w:rsidP="00750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9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26C67" w:rsidRPr="0075039B" w:rsidTr="00B116AD">
        <w:tc>
          <w:tcPr>
            <w:tcW w:w="951" w:type="dxa"/>
          </w:tcPr>
          <w:p w:rsidR="00AD6F63" w:rsidRPr="002634DF" w:rsidRDefault="00AD6F63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AD6F63" w:rsidRPr="002634DF" w:rsidRDefault="00D20474" w:rsidP="00D204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 является непрерывно действующей организацией</w:t>
            </w:r>
            <w:r w:rsidR="003E72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имеет ли она право работать?</w:t>
            </w:r>
          </w:p>
        </w:tc>
        <w:tc>
          <w:tcPr>
            <w:tcW w:w="8328" w:type="dxa"/>
          </w:tcPr>
          <w:p w:rsidR="00D20474" w:rsidRPr="001F2EBB" w:rsidRDefault="00295301" w:rsidP="00B116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55AD2"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5AD2" w:rsidRPr="001F2EBB">
              <w:rPr>
                <w:rFonts w:ascii="Times New Roman" w:hAnsi="Times New Roman" w:cs="Times New Roman"/>
                <w:b/>
                <w:sz w:val="28"/>
                <w:szCs w:val="28"/>
              </w:rPr>
              <w:t>Просим обратить внимание</w:t>
            </w:r>
            <w:r w:rsidR="00755AD2" w:rsidRPr="001F2EBB">
              <w:rPr>
                <w:rFonts w:ascii="Times New Roman" w:hAnsi="Times New Roman" w:cs="Times New Roman"/>
                <w:sz w:val="28"/>
                <w:szCs w:val="28"/>
              </w:rPr>
              <w:t>, что предприятия</w:t>
            </w:r>
            <w:r w:rsidR="00681894" w:rsidRPr="001F2E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5AD2"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BF5"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которых предусмотрена пунктами 1.3, 2.1-2.24 </w:t>
            </w:r>
            <w:r w:rsidR="00D20474" w:rsidRPr="001F2EBB">
              <w:rPr>
                <w:rFonts w:ascii="Times New Roman" w:hAnsi="Times New Roman" w:cs="Times New Roman"/>
                <w:sz w:val="28"/>
                <w:szCs w:val="28"/>
              </w:rPr>
              <w:t>Указа губернатора Пермского края от 29 марта 2020 г. № 23</w:t>
            </w:r>
            <w:r w:rsidR="00681894" w:rsidRPr="001F2E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474"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 имеют право</w:t>
            </w:r>
            <w:r w:rsidR="00EF4BF5"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2DB">
              <w:rPr>
                <w:rFonts w:ascii="Times New Roman" w:hAnsi="Times New Roman" w:cs="Times New Roman"/>
                <w:sz w:val="28"/>
                <w:szCs w:val="28"/>
              </w:rPr>
              <w:t>осуществлять свою деятельность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2634DF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Pr="00116083" w:rsidRDefault="00B116AD" w:rsidP="003E72D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Может ли охранник, сотрудник, обеспечивающий </w:t>
            </w:r>
            <w:r w:rsidRPr="001160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работоспособность инженерных сетей и бухгалтер организации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ведения расчетом с сотрудниками и контрагентами </w:t>
            </w:r>
            <w:r w:rsidRPr="00116083">
              <w:rPr>
                <w:rFonts w:ascii="Times New Roman" w:hAnsi="Times New Roman" w:cs="Times New Roman"/>
                <w:b/>
                <w:sz w:val="28"/>
                <w:szCs w:val="28"/>
              </w:rPr>
              <w:t>выходить на работу?</w:t>
            </w:r>
          </w:p>
        </w:tc>
        <w:tc>
          <w:tcPr>
            <w:tcW w:w="8328" w:type="dxa"/>
          </w:tcPr>
          <w:p w:rsidR="00B116AD" w:rsidRPr="001F2EBB" w:rsidRDefault="00B116AD" w:rsidP="00B116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Да, согласно пункту 1.3. Указа губернатора Пермского края от 29 марта 2020 г. № 23 данные сотрудники могут 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свою деятельность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2634DF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83">
              <w:rPr>
                <w:rFonts w:ascii="Times New Roman" w:hAnsi="Times New Roman" w:cs="Times New Roman"/>
                <w:b/>
                <w:sz w:val="28"/>
                <w:szCs w:val="28"/>
              </w:rPr>
              <w:t>Может ли мой магазин торговать товаром по интернету и доставлять товары курьером?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если я оптовая торговая компания?</w:t>
            </w:r>
          </w:p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B116AD" w:rsidRPr="001F2EBB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Да, согласно пункту 2.7. Указа губернатора Пермского края от 29 марта 2020 г. №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продажу товаров дистанционным способом могут осуществлять свою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 продажа разрешена и для розничной, и для оптовой торговли.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83">
              <w:rPr>
                <w:rFonts w:ascii="Times New Roman" w:hAnsi="Times New Roman" w:cs="Times New Roman"/>
                <w:b/>
                <w:sz w:val="28"/>
                <w:szCs w:val="28"/>
              </w:rPr>
              <w:t>Если предприятие шьет гигиенические маски, может ли оно продолжать свою деятельность?</w:t>
            </w:r>
          </w:p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B116AD" w:rsidRPr="001F2EBB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Да, согласно пункту 2.4. Указа губернатора Пермского края от 29 марта 2020 г. № 23 организации, оказывающие услуги по изготовлению и пошиву средств индивидуальной защиты имеют право осуществлять свою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16AD" w:rsidRPr="0075039B" w:rsidTr="00B116AD">
        <w:trPr>
          <w:trHeight w:val="416"/>
        </w:trPr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Pr="00116083" w:rsidRDefault="00B116AD" w:rsidP="00D26C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Может ли организация осуществлять деятельность, если она оказывает услуги по перевозке грузов для крупных предприятий с </w:t>
            </w:r>
            <w:proofErr w:type="gramStart"/>
            <w:r w:rsidRPr="00116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непрерывном</w:t>
            </w:r>
            <w:proofErr w:type="gramEnd"/>
            <w:r w:rsidRPr="00116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циклом производства?</w:t>
            </w:r>
          </w:p>
        </w:tc>
        <w:tc>
          <w:tcPr>
            <w:tcW w:w="8328" w:type="dxa"/>
          </w:tcPr>
          <w:p w:rsidR="00B116AD" w:rsidRPr="001F2EBB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Да, согласно пункту 2.16. Указа губернатора Пермского края от 29 марта 2020 г. № 23 </w:t>
            </w:r>
            <w:r w:rsidRPr="001F2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оказывающие услуги по перевозке грузов в целях обеспечения функционирования организаций, чья деятельность не приостановлена, имеют право осуществлять свою деятельность.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shd w:val="clear" w:color="auto" w:fill="FFFFFF"/>
              <w:ind w:hanging="57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B116AD" w:rsidRPr="00116083" w:rsidRDefault="00B116AD" w:rsidP="001F2EB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разрешения на деятельность предприятия, </w:t>
            </w:r>
            <w:proofErr w:type="gramStart"/>
            <w:r w:rsidRPr="001160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существует ли разница продается</w:t>
            </w:r>
            <w:proofErr w:type="gramEnd"/>
            <w:r w:rsidRPr="001160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товар оптом или в розницу, если доставка осуществляется дистанционно?</w:t>
            </w:r>
          </w:p>
        </w:tc>
        <w:tc>
          <w:tcPr>
            <w:tcW w:w="8328" w:type="dxa"/>
          </w:tcPr>
          <w:p w:rsidR="00B116AD" w:rsidRPr="001F2EBB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Нет. Если продажа товаров осуществляется дистанционным способом, то не имеет значения отпускается ли он оптом или в розницу, согласно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пункту 2.7. 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продукцию можно продавать дистанционно и с доставкой.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shd w:val="clear" w:color="auto" w:fill="FFFFFF"/>
              <w:ind w:hanging="57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будет тем организациям, которые нарушают Указ</w:t>
            </w:r>
            <w:r w:rsidRPr="00642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губернатора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незаконно продолжают свою деятельность?</w:t>
            </w:r>
          </w:p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B116AD" w:rsidRPr="001F2EBB" w:rsidRDefault="00B116AD" w:rsidP="00263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9EA">
              <w:rPr>
                <w:rFonts w:ascii="Times New Roman" w:hAnsi="Times New Roman"/>
                <w:sz w:val="28"/>
                <w:szCs w:val="28"/>
              </w:rPr>
              <w:t>В случае непринятия руководителем решения о приостановке деятельности, если такая деятельность не допускается в соответствии с Указом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Пермского края от 29 марта 2020 г. № 23</w:t>
            </w:r>
            <w:r w:rsidRPr="009679EA">
              <w:rPr>
                <w:rFonts w:ascii="Times New Roman" w:hAnsi="Times New Roman"/>
                <w:sz w:val="28"/>
                <w:szCs w:val="28"/>
              </w:rPr>
              <w:t xml:space="preserve">, руководитель организации может быть подвергнут административной ответственности предусмотренной статьей 5.27 и/или статьей 6.3 КоАП РФ.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shd w:val="clear" w:color="auto" w:fill="FFFFFF"/>
              <w:ind w:hanging="57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Может ли автомойка продолжать свою деятельность?</w:t>
            </w:r>
          </w:p>
          <w:p w:rsidR="00B116AD" w:rsidRPr="00116083" w:rsidRDefault="00B116AD" w:rsidP="00263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B116AD" w:rsidRPr="001F2EBB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согласно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пункту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. Указа губернатора Пермского края от 29 марта 2020 г. № 23 </w:t>
            </w:r>
            <w:r w:rsidRPr="007E4C7E">
              <w:rPr>
                <w:rFonts w:ascii="Times New Roman" w:hAnsi="Times New Roman" w:cs="Times New Roman"/>
                <w:sz w:val="28"/>
                <w:szCs w:val="28"/>
              </w:rPr>
              <w:t>организации, обеспечивающие санитарную обработку автотранспорта, средств индивидуальной защиты и предмето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одежды (автомойки, химчистки).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B116AD" w:rsidRPr="00116083" w:rsidRDefault="00B116AD" w:rsidP="00F875DD">
            <w:pPr>
              <w:jc w:val="both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Имеют ли право осуществлять свою деятельность организации, оказывающие ритуальные услуги?</w:t>
            </w:r>
          </w:p>
        </w:tc>
        <w:tc>
          <w:tcPr>
            <w:tcW w:w="8328" w:type="dxa"/>
          </w:tcPr>
          <w:p w:rsidR="00B116AD" w:rsidRPr="001F2EBB" w:rsidRDefault="00B116AD" w:rsidP="00B116AD">
            <w:pPr>
              <w:pStyle w:val="a5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Да, </w:t>
            </w:r>
            <w:r>
              <w:rPr>
                <w:szCs w:val="28"/>
              </w:rPr>
              <w:t xml:space="preserve">согласно </w:t>
            </w:r>
            <w:r w:rsidRPr="001F2EBB">
              <w:rPr>
                <w:szCs w:val="28"/>
              </w:rPr>
              <w:t>пункту 2.</w:t>
            </w:r>
            <w:r>
              <w:rPr>
                <w:szCs w:val="28"/>
              </w:rPr>
              <w:t>13</w:t>
            </w:r>
            <w:r w:rsidRPr="001F2EBB">
              <w:rPr>
                <w:szCs w:val="28"/>
              </w:rPr>
              <w:t>. Указа губернатора Пермского края от 29 марта 2020 г. № 23</w:t>
            </w:r>
            <w:r>
              <w:rPr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2634DF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Pr="00116083" w:rsidRDefault="00B116AD" w:rsidP="00310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 осуществляет неотложные ремонтные работы. Может ли она осуществлять свою деятельность</w:t>
            </w:r>
            <w:r w:rsidRPr="0011608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328" w:type="dxa"/>
          </w:tcPr>
          <w:p w:rsidR="00B116AD" w:rsidRPr="001F2EBB" w:rsidRDefault="00B116AD" w:rsidP="00B116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согласно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пункту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shd w:val="clear" w:color="auto" w:fill="FFFFFF"/>
              <w:ind w:hanging="578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B116AD" w:rsidRPr="00116083" w:rsidRDefault="00B116AD" w:rsidP="00395BD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Наше предприятие продает семена растений, сельскохозяйственную технику и проводит ремонт сельхозтехники. Можем ли мы продолжать свою деятельность?</w:t>
            </w:r>
          </w:p>
        </w:tc>
        <w:tc>
          <w:tcPr>
            <w:tcW w:w="8328" w:type="dxa"/>
          </w:tcPr>
          <w:p w:rsidR="00B116AD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предприятие осуществляет для населения продажу продукции дистанционно, то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2.7. Указа губернатора Пермского края от 29 марта 2020 г. №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т осуществлять свою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16AD" w:rsidRPr="00281A81" w:rsidRDefault="00B116AD" w:rsidP="00B11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предприятие </w:t>
            </w:r>
            <w:r w:rsidRPr="00395BDB">
              <w:rPr>
                <w:rFonts w:ascii="Times New Roman" w:hAnsi="Times New Roman" w:cs="Times New Roman"/>
                <w:sz w:val="28"/>
                <w:szCs w:val="28"/>
              </w:rPr>
              <w:t>обеспечив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395BDB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непрерывный режим работы сельскохозяйственных организаций, переработку сельскохозяйственной продукции и своевременное проведение весенне-полевых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оно может также продолжать работу согласно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 xml:space="preserve"> пункту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. 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Default="00B116AD" w:rsidP="00395BD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Нужно ли получать разрешение организациям ЖКХ?</w:t>
            </w:r>
          </w:p>
        </w:tc>
        <w:tc>
          <w:tcPr>
            <w:tcW w:w="8328" w:type="dxa"/>
          </w:tcPr>
          <w:p w:rsidR="00B116AD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организации ЖКХ имеют право работать на основании пункта 2.1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Default="00B116AD" w:rsidP="00395BD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работаю в такси как индивидуальный предприниматель, нужно ли мне разрешение?</w:t>
            </w:r>
          </w:p>
        </w:tc>
        <w:tc>
          <w:tcPr>
            <w:tcW w:w="8328" w:type="dxa"/>
          </w:tcPr>
          <w:p w:rsidR="00B116AD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такси имеют право работать на основании пункта 2.15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Default="00B116AD" w:rsidP="00395BD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произвожу продукты питания и (или) товары первой необходимости, могу ли я работать?</w:t>
            </w:r>
          </w:p>
        </w:tc>
        <w:tc>
          <w:tcPr>
            <w:tcW w:w="8328" w:type="dxa"/>
          </w:tcPr>
          <w:p w:rsidR="00B116AD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Производители продуктов питания и товаров первой необходимости имеют право работать на основании пункта 2.6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Default="00B116AD" w:rsidP="00395BD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торгую продуктами питания и (или) товарами первой необходимости, могу ли я работать?</w:t>
            </w:r>
          </w:p>
        </w:tc>
        <w:tc>
          <w:tcPr>
            <w:tcW w:w="8328" w:type="dxa"/>
          </w:tcPr>
          <w:p w:rsidR="00B116AD" w:rsidRDefault="00B116AD" w:rsidP="00B11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продающие продукты питания и товары первой необходимости имеют право работать на основании пункта 2.1 </w:t>
            </w:r>
            <w:r w:rsidRPr="001F2EBB">
              <w:rPr>
                <w:rFonts w:ascii="Times New Roman" w:hAnsi="Times New Roman" w:cs="Times New Roman"/>
                <w:sz w:val="28"/>
                <w:szCs w:val="28"/>
              </w:rPr>
              <w:t>Указа губернатора Пермского края от 29 марта 2020 г.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6AD" w:rsidRPr="0075039B" w:rsidTr="00B116AD">
        <w:tc>
          <w:tcPr>
            <w:tcW w:w="951" w:type="dxa"/>
          </w:tcPr>
          <w:p w:rsidR="00B116AD" w:rsidRPr="00AD6F63" w:rsidRDefault="00B116AD" w:rsidP="00AD6F63">
            <w:pPr>
              <w:pStyle w:val="a4"/>
              <w:numPr>
                <w:ilvl w:val="0"/>
                <w:numId w:val="10"/>
              </w:numPr>
              <w:shd w:val="clear" w:color="auto" w:fill="FFFFFF"/>
              <w:ind w:hanging="578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5281" w:type="dxa"/>
          </w:tcPr>
          <w:p w:rsidR="00B116AD" w:rsidRPr="008106FC" w:rsidRDefault="00B116AD" w:rsidP="00395BD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 разрешили работать, что я должен сделать после этого?</w:t>
            </w:r>
          </w:p>
        </w:tc>
        <w:tc>
          <w:tcPr>
            <w:tcW w:w="8328" w:type="dxa"/>
          </w:tcPr>
          <w:p w:rsidR="00B116AD" w:rsidRDefault="00B116AD" w:rsidP="00A3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C6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организаций, продолжающих деятельность, необходимо выполнить мероприятия, предусмотренные пунктами 10.1-10.4 Указа:</w:t>
            </w:r>
          </w:p>
          <w:p w:rsidR="00B116AD" w:rsidRDefault="00B116AD" w:rsidP="00A3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C6">
              <w:rPr>
                <w:rFonts w:ascii="Times New Roman" w:hAnsi="Times New Roman" w:cs="Times New Roman"/>
                <w:sz w:val="28"/>
                <w:szCs w:val="28"/>
              </w:rPr>
              <w:t>определить численность работников, необходимых для осуществления деятельности организации;</w:t>
            </w:r>
            <w:r w:rsidRPr="00A352C6">
              <w:rPr>
                <w:rFonts w:ascii="Times New Roman" w:hAnsi="Times New Roman" w:cs="Times New Roman"/>
                <w:sz w:val="28"/>
                <w:szCs w:val="28"/>
              </w:rPr>
              <w:br/>
              <w:t>выдать таким работникам разрешения на следование к месту работы;</w:t>
            </w:r>
            <w:r w:rsidRPr="00A352C6">
              <w:rPr>
                <w:rFonts w:ascii="Times New Roman" w:hAnsi="Times New Roman" w:cs="Times New Roman"/>
                <w:sz w:val="28"/>
                <w:szCs w:val="28"/>
              </w:rPr>
              <w:br/>
              <w:t>направить списки работников, которым выданы разрешения, в органы местного самоуправления по месту осуществления деятельности (администрация городского округа, муниципального района);</w:t>
            </w:r>
            <w:r w:rsidRPr="00A352C6">
              <w:rPr>
                <w:rFonts w:ascii="Times New Roman" w:hAnsi="Times New Roman" w:cs="Times New Roman"/>
                <w:sz w:val="28"/>
                <w:szCs w:val="28"/>
              </w:rPr>
              <w:br/>
              <w:t>обеспечить использование дезинфицирующих средств при проведении уборки помещений и условия для дезинфекции рук в местах общего пользования</w:t>
            </w:r>
          </w:p>
          <w:p w:rsidR="00B116AD" w:rsidRDefault="00B116AD" w:rsidP="00A3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C6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организаций, продолжающих деятельность, также необходимо обеспечить выполнение рекомендаций Роспотребнадзора по профилактике новой коронавирусной инфекции (COVID-19) среди работников и выполнение санитарно-гигиенических и противоэпидемичес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мероприятий на предприятии.</w:t>
            </w:r>
          </w:p>
          <w:p w:rsidR="00B116AD" w:rsidRDefault="00B116AD" w:rsidP="00A3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C6">
              <w:rPr>
                <w:rFonts w:ascii="Times New Roman" w:hAnsi="Times New Roman" w:cs="Times New Roman"/>
                <w:sz w:val="28"/>
                <w:szCs w:val="28"/>
              </w:rPr>
              <w:t>Ответственность за выполнение рекомендаций по профилактике и выполнение санитарно-гигиенических и противоэпидемических мероприятий в организации несет руководитель организации.</w:t>
            </w:r>
          </w:p>
        </w:tc>
      </w:tr>
    </w:tbl>
    <w:p w:rsidR="00097743" w:rsidRPr="0075039B" w:rsidRDefault="00097743" w:rsidP="0075039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7743" w:rsidRPr="0075039B" w:rsidSect="00097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AAE"/>
    <w:multiLevelType w:val="hybridMultilevel"/>
    <w:tmpl w:val="7F24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3ACD"/>
    <w:multiLevelType w:val="hybridMultilevel"/>
    <w:tmpl w:val="0290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0475"/>
    <w:multiLevelType w:val="hybridMultilevel"/>
    <w:tmpl w:val="42704858"/>
    <w:lvl w:ilvl="0" w:tplc="4E9401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518"/>
    <w:multiLevelType w:val="hybridMultilevel"/>
    <w:tmpl w:val="48A6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F50D2"/>
    <w:multiLevelType w:val="hybridMultilevel"/>
    <w:tmpl w:val="168A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3383B"/>
    <w:multiLevelType w:val="hybridMultilevel"/>
    <w:tmpl w:val="5832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ED1"/>
    <w:multiLevelType w:val="hybridMultilevel"/>
    <w:tmpl w:val="168A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078CE"/>
    <w:multiLevelType w:val="hybridMultilevel"/>
    <w:tmpl w:val="7380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560"/>
    <w:rsid w:val="00097743"/>
    <w:rsid w:val="000F3FFE"/>
    <w:rsid w:val="00116083"/>
    <w:rsid w:val="00174563"/>
    <w:rsid w:val="00176908"/>
    <w:rsid w:val="001A199F"/>
    <w:rsid w:val="001D0267"/>
    <w:rsid w:val="001F2EBB"/>
    <w:rsid w:val="002337AA"/>
    <w:rsid w:val="00245560"/>
    <w:rsid w:val="002634DF"/>
    <w:rsid w:val="00281A81"/>
    <w:rsid w:val="00295301"/>
    <w:rsid w:val="002D3FA8"/>
    <w:rsid w:val="00310449"/>
    <w:rsid w:val="0031523C"/>
    <w:rsid w:val="00315CA3"/>
    <w:rsid w:val="00395BDB"/>
    <w:rsid w:val="003E72DB"/>
    <w:rsid w:val="00446D48"/>
    <w:rsid w:val="004655E3"/>
    <w:rsid w:val="00541ABA"/>
    <w:rsid w:val="00552A5E"/>
    <w:rsid w:val="006129A1"/>
    <w:rsid w:val="00642B56"/>
    <w:rsid w:val="00681894"/>
    <w:rsid w:val="0075039B"/>
    <w:rsid w:val="00755AD2"/>
    <w:rsid w:val="00774603"/>
    <w:rsid w:val="007D51A3"/>
    <w:rsid w:val="007E4C7E"/>
    <w:rsid w:val="008106FC"/>
    <w:rsid w:val="00847C77"/>
    <w:rsid w:val="008C5893"/>
    <w:rsid w:val="009F6A83"/>
    <w:rsid w:val="00A120B8"/>
    <w:rsid w:val="00A352C6"/>
    <w:rsid w:val="00AD6F63"/>
    <w:rsid w:val="00B116AD"/>
    <w:rsid w:val="00B50D01"/>
    <w:rsid w:val="00B63150"/>
    <w:rsid w:val="00BA1CA7"/>
    <w:rsid w:val="00BD7428"/>
    <w:rsid w:val="00C81DAD"/>
    <w:rsid w:val="00D20474"/>
    <w:rsid w:val="00D26C67"/>
    <w:rsid w:val="00DC6BEB"/>
    <w:rsid w:val="00DD020A"/>
    <w:rsid w:val="00E25147"/>
    <w:rsid w:val="00EF4BF5"/>
    <w:rsid w:val="00EF6E01"/>
    <w:rsid w:val="00F76D34"/>
    <w:rsid w:val="00F8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743"/>
    <w:pPr>
      <w:ind w:left="720"/>
      <w:contextualSpacing/>
    </w:pPr>
  </w:style>
  <w:style w:type="paragraph" w:styleId="a5">
    <w:name w:val="No Spacing"/>
    <w:uiPriority w:val="1"/>
    <w:qFormat/>
    <w:rsid w:val="00315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0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F3F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Золотко Юлия Анатольевна</dc:creator>
  <cp:keywords/>
  <dc:description/>
  <cp:lastModifiedBy>Пользлватель</cp:lastModifiedBy>
  <cp:revision>5</cp:revision>
  <cp:lastPrinted>2020-04-07T14:51:00Z</cp:lastPrinted>
  <dcterms:created xsi:type="dcterms:W3CDTF">2020-04-08T04:41:00Z</dcterms:created>
  <dcterms:modified xsi:type="dcterms:W3CDTF">2020-04-20T14:51:00Z</dcterms:modified>
</cp:coreProperties>
</file>