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E1" w:rsidRDefault="003553DC" w:rsidP="0080409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выявлении правообладателей ранее учтенных</w:t>
      </w:r>
    </w:p>
    <w:p w:rsidR="003553DC" w:rsidRDefault="003553DC" w:rsidP="0080409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</w:t>
      </w:r>
      <w:r w:rsidR="00505BE1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едвижимости</w:t>
      </w:r>
    </w:p>
    <w:p w:rsidR="00505BE1" w:rsidRDefault="00505BE1" w:rsidP="00505B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AF" w:rsidRDefault="00087EAF" w:rsidP="003553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29.06.2021г.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будет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процедура выявления правообладателей ранее учтенных объектов недвижимости. Данная возможность предусмотрена Федеральным законом от 30.12.2020 № 518-ФЗ «О внесении изменений в отдельные законодательные акты Российской Федерации».</w:t>
      </w:r>
    </w:p>
    <w:p w:rsidR="00087EAF" w:rsidRDefault="00A2399B" w:rsidP="003553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задачей выявления является наполнение </w:t>
      </w:r>
      <w:r w:rsidRPr="003553DC">
        <w:rPr>
          <w:rFonts w:ascii="Times New Roman" w:hAnsi="Times New Roman" w:cs="Times New Roman"/>
          <w:color w:val="000000"/>
          <w:sz w:val="28"/>
          <w:szCs w:val="28"/>
        </w:rPr>
        <w:t>Един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553DC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553DC">
        <w:rPr>
          <w:rFonts w:ascii="Times New Roman" w:hAnsi="Times New Roman" w:cs="Times New Roman"/>
          <w:color w:val="000000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553DC">
        <w:rPr>
          <w:rFonts w:ascii="Times New Roman" w:hAnsi="Times New Roman" w:cs="Times New Roman"/>
          <w:color w:val="000000"/>
          <w:sz w:val="28"/>
          <w:szCs w:val="28"/>
        </w:rPr>
        <w:t xml:space="preserve"> недвижимости (</w:t>
      </w:r>
      <w:r>
        <w:rPr>
          <w:rFonts w:ascii="Times New Roman" w:hAnsi="Times New Roman" w:cs="Times New Roman"/>
          <w:color w:val="000000"/>
          <w:sz w:val="28"/>
          <w:szCs w:val="28"/>
        </w:rPr>
        <w:t>далее-</w:t>
      </w:r>
      <w:r w:rsidRPr="003553DC">
        <w:rPr>
          <w:rFonts w:ascii="Times New Roman" w:hAnsi="Times New Roman" w:cs="Times New Roman"/>
          <w:color w:val="000000"/>
          <w:sz w:val="28"/>
          <w:szCs w:val="28"/>
        </w:rPr>
        <w:t>ЕГРН)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сведениями о правообладателях ранее учтенных объектов недвижимости в целях вовлечения их в гражданский оборот.</w:t>
      </w:r>
    </w:p>
    <w:p w:rsidR="00A2399B" w:rsidRDefault="00A2399B" w:rsidP="003553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97680" w:rsidRPr="003553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7680" w:rsidRPr="003553DC">
        <w:rPr>
          <w:rFonts w:ascii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="00997680" w:rsidRPr="003553D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наделена полномочиями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проводить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по выявлению </w:t>
      </w:r>
      <w:r w:rsidR="00997680" w:rsidRPr="003553DC">
        <w:rPr>
          <w:rFonts w:ascii="Times New Roman" w:hAnsi="Times New Roman" w:cs="Times New Roman"/>
          <w:color w:val="000000"/>
          <w:sz w:val="28"/>
          <w:szCs w:val="28"/>
        </w:rPr>
        <w:t xml:space="preserve"> правообладателей ранее учтенных объектов недвижимости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в случаях:</w:t>
      </w:r>
    </w:p>
    <w:p w:rsidR="00997680" w:rsidRDefault="00A2399B" w:rsidP="00A23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если правоустанавливающие документы на объекты</w:t>
      </w:r>
      <w:r w:rsidR="00804099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оформлены </w:t>
      </w:r>
      <w:r>
        <w:rPr>
          <w:rFonts w:ascii="Times New Roman" w:hAnsi="Times New Roman" w:cs="Times New Roman"/>
          <w:color w:val="000000"/>
          <w:sz w:val="28"/>
          <w:szCs w:val="28"/>
        </w:rPr>
        <w:t>до даты</w:t>
      </w:r>
      <w:r w:rsidR="0053495B" w:rsidRPr="003553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B9E" w:rsidRPr="003553DC">
        <w:rPr>
          <w:rFonts w:ascii="Times New Roman" w:hAnsi="Times New Roman" w:cs="Times New Roman"/>
          <w:color w:val="000000"/>
          <w:sz w:val="28"/>
          <w:szCs w:val="28"/>
        </w:rPr>
        <w:t>вступления в силу Федерального закона № 122-ФЗ от 21 июля 1997 года «О государственной регистрации прав на недвижимое имущество и сделок с ним»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2399B" w:rsidRPr="003553DC" w:rsidRDefault="00A2399B" w:rsidP="00A23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если права на объекты недвижимости не зарегистрированы в ЕГРН.</w:t>
      </w:r>
    </w:p>
    <w:p w:rsidR="00297B9E" w:rsidRPr="003553DC" w:rsidRDefault="00997680" w:rsidP="003553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3DC">
        <w:rPr>
          <w:rFonts w:ascii="Times New Roman" w:hAnsi="Times New Roman" w:cs="Times New Roman"/>
          <w:color w:val="000000"/>
          <w:sz w:val="28"/>
          <w:szCs w:val="28"/>
        </w:rPr>
        <w:t>Отсутствие актуальных и достоверных сведений о правообладателе ранее учтенного</w:t>
      </w:r>
      <w:r w:rsidR="0053495B" w:rsidRPr="003553DC">
        <w:rPr>
          <w:rFonts w:ascii="Times New Roman" w:hAnsi="Times New Roman" w:cs="Times New Roman"/>
          <w:color w:val="000000"/>
          <w:sz w:val="28"/>
          <w:szCs w:val="28"/>
        </w:rPr>
        <w:t xml:space="preserve"> объекта недвижимости снижает степень защиты права собственности и иных вещных прав на такой объект. </w:t>
      </w:r>
    </w:p>
    <w:p w:rsidR="00790D0F" w:rsidRDefault="0053495B" w:rsidP="003553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3DC">
        <w:rPr>
          <w:rFonts w:ascii="Times New Roman" w:hAnsi="Times New Roman" w:cs="Times New Roman"/>
          <w:color w:val="000000"/>
          <w:sz w:val="28"/>
          <w:szCs w:val="28"/>
        </w:rPr>
        <w:t>Согласно действующему законодательству, все сведения об объектах недвижимости</w:t>
      </w:r>
      <w:r w:rsidR="005F7B07" w:rsidRPr="003553DC">
        <w:rPr>
          <w:rFonts w:ascii="Times New Roman" w:hAnsi="Times New Roman" w:cs="Times New Roman"/>
          <w:color w:val="000000"/>
          <w:sz w:val="28"/>
          <w:szCs w:val="28"/>
        </w:rPr>
        <w:t xml:space="preserve"> (квартире, садовом доме, земельном участке, жилом доме и др.)</w:t>
      </w:r>
      <w:r w:rsidRPr="003553DC">
        <w:rPr>
          <w:rFonts w:ascii="Times New Roman" w:hAnsi="Times New Roman" w:cs="Times New Roman"/>
          <w:color w:val="000000"/>
          <w:sz w:val="28"/>
          <w:szCs w:val="28"/>
        </w:rPr>
        <w:t>, правах на них, ограничениях (обременениях) прав вносятся ЕГРН.  Наличие в ЕГРН сведений об объекте недвижимости гарантирует признание и подтверждение государством прав на объект. Любые действия с недвижимым имуществом</w:t>
      </w:r>
      <w:r w:rsidR="00790D0F">
        <w:rPr>
          <w:rFonts w:ascii="Times New Roman" w:hAnsi="Times New Roman" w:cs="Times New Roman"/>
          <w:color w:val="000000"/>
          <w:sz w:val="28"/>
          <w:szCs w:val="28"/>
        </w:rPr>
        <w:t xml:space="preserve"> (продажа, дарение, защита от мошеннических действий, и др.)</w:t>
      </w:r>
      <w:r w:rsidRPr="003553DC">
        <w:rPr>
          <w:rFonts w:ascii="Times New Roman" w:hAnsi="Times New Roman" w:cs="Times New Roman"/>
          <w:color w:val="000000"/>
          <w:sz w:val="28"/>
          <w:szCs w:val="28"/>
        </w:rPr>
        <w:t xml:space="preserve"> в настоящий момент возможны лишь при наличии сведений о нем в ЕГРН. </w:t>
      </w:r>
      <w:r w:rsidR="00790D0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997680" w:rsidRDefault="00297B9E" w:rsidP="003553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3DC">
        <w:rPr>
          <w:rFonts w:ascii="Times New Roman" w:hAnsi="Times New Roman" w:cs="Times New Roman"/>
          <w:color w:val="000000"/>
          <w:sz w:val="28"/>
          <w:szCs w:val="28"/>
        </w:rPr>
        <w:t>В связи с вступившими в силу изменениями, которые были внесены в Налоговый кодекс РФ, с  1 января 2021года за государственную регистрацию ранее возникших прав на объекты недвижимого имущества государственная пошлина не взимается. </w:t>
      </w:r>
      <w:r w:rsidR="00997680" w:rsidRPr="003553DC">
        <w:rPr>
          <w:rFonts w:ascii="Times New Roman" w:hAnsi="Times New Roman" w:cs="Times New Roman"/>
          <w:color w:val="000000"/>
          <w:sz w:val="28"/>
          <w:szCs w:val="28"/>
        </w:rPr>
        <w:t xml:space="preserve">Сейчас ранее возникшие права на </w:t>
      </w:r>
      <w:r w:rsidR="00F548F0">
        <w:rPr>
          <w:rFonts w:ascii="Times New Roman" w:hAnsi="Times New Roman" w:cs="Times New Roman"/>
          <w:color w:val="000000"/>
          <w:sz w:val="28"/>
          <w:szCs w:val="28"/>
        </w:rPr>
        <w:t>объекты недвижимости</w:t>
      </w:r>
      <w:r w:rsidR="00997680" w:rsidRPr="003553DC">
        <w:rPr>
          <w:rFonts w:ascii="Times New Roman" w:hAnsi="Times New Roman" w:cs="Times New Roman"/>
          <w:color w:val="000000"/>
          <w:sz w:val="28"/>
          <w:szCs w:val="28"/>
        </w:rPr>
        <w:t xml:space="preserve"> можно зарегистрировать бесплатно</w:t>
      </w:r>
      <w:r w:rsidRPr="003553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548F0" w:rsidRDefault="00F548F0" w:rsidP="00F548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Собственникам ранее учтенной недвижимости, которые не внесли в ЕГРН  сведения о себе как о правообладателях, рекомендуется, не дожидаясь действий органа местного самоуправления,  обратиться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регистрацией ранее возникшего права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любой офис </w:t>
      </w:r>
      <w:r w:rsidR="00E42B2C">
        <w:rPr>
          <w:rFonts w:ascii="Times New Roman" w:hAnsi="Times New Roman" w:cs="Times New Roman"/>
          <w:color w:val="000000"/>
          <w:sz w:val="28"/>
          <w:szCs w:val="28"/>
        </w:rPr>
        <w:t>филиалов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ГБУ ПК «Пермский краевой МФЦ </w:t>
      </w:r>
      <w:r w:rsidR="00E42B2C">
        <w:rPr>
          <w:rFonts w:ascii="Times New Roman" w:hAnsi="Times New Roman" w:cs="Times New Roman"/>
          <w:color w:val="000000"/>
          <w:sz w:val="28"/>
          <w:szCs w:val="28"/>
        </w:rPr>
        <w:t xml:space="preserve"> ПГМУ»</w:t>
      </w:r>
    </w:p>
    <w:p w:rsidR="004560DA" w:rsidRPr="003553DC" w:rsidRDefault="004560DA" w:rsidP="003553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Более подробную информацию можно получить в управлении имущественных и земельных отношений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по телефону (34265) 2-43-82.</w:t>
      </w:r>
    </w:p>
    <w:p w:rsidR="00E30CA5" w:rsidRPr="003553DC" w:rsidRDefault="00E30CA5" w:rsidP="00355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0CA5" w:rsidRPr="0035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87"/>
    <w:rsid w:val="00087EAF"/>
    <w:rsid w:val="000B3380"/>
    <w:rsid w:val="001749CF"/>
    <w:rsid w:val="00297B9E"/>
    <w:rsid w:val="003553DC"/>
    <w:rsid w:val="004560DA"/>
    <w:rsid w:val="00505BE1"/>
    <w:rsid w:val="0053495B"/>
    <w:rsid w:val="005F7B07"/>
    <w:rsid w:val="00790D0F"/>
    <w:rsid w:val="00804099"/>
    <w:rsid w:val="00997680"/>
    <w:rsid w:val="00A2399B"/>
    <w:rsid w:val="00B05787"/>
    <w:rsid w:val="00E30CA5"/>
    <w:rsid w:val="00E42B2C"/>
    <w:rsid w:val="00F5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2021-01-27T11:18:00Z</dcterms:created>
  <dcterms:modified xsi:type="dcterms:W3CDTF">2021-01-29T07:21:00Z</dcterms:modified>
</cp:coreProperties>
</file>