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463C" w14:textId="77777777" w:rsidR="001329B2" w:rsidRPr="001329B2" w:rsidRDefault="001329B2" w:rsidP="001329B2">
      <w:pPr>
        <w:ind w:firstLine="709"/>
        <w:jc w:val="both"/>
        <w:rPr>
          <w:szCs w:val="28"/>
        </w:rPr>
      </w:pPr>
      <w:r w:rsidRPr="001329B2">
        <w:rPr>
          <w:rFonts w:eastAsia="Calibri"/>
          <w:noProof/>
          <w:szCs w:val="22"/>
        </w:rPr>
        <w:drawing>
          <wp:anchor distT="0" distB="0" distL="114300" distR="114300" simplePos="0" relativeHeight="251659264" behindDoc="0" locked="0" layoutInCell="1" allowOverlap="1" wp14:anchorId="3102B181" wp14:editId="34554171">
            <wp:simplePos x="0" y="0"/>
            <wp:positionH relativeFrom="column">
              <wp:posOffset>2916555</wp:posOffset>
            </wp:positionH>
            <wp:positionV relativeFrom="page">
              <wp:posOffset>292735</wp:posOffset>
            </wp:positionV>
            <wp:extent cx="476885" cy="725805"/>
            <wp:effectExtent l="0" t="0" r="0" b="0"/>
            <wp:wrapTopAndBottom/>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885" cy="725805"/>
                    </a:xfrm>
                    <a:prstGeom prst="rect">
                      <a:avLst/>
                    </a:prstGeom>
                    <a:noFill/>
                  </pic:spPr>
                </pic:pic>
              </a:graphicData>
            </a:graphic>
            <wp14:sizeRelH relativeFrom="page">
              <wp14:pctWidth>0</wp14:pctWidth>
            </wp14:sizeRelH>
            <wp14:sizeRelV relativeFrom="page">
              <wp14:pctHeight>0</wp14:pctHeight>
            </wp14:sizeRelV>
          </wp:anchor>
        </w:drawing>
      </w:r>
    </w:p>
    <w:p w14:paraId="67E5484A" w14:textId="77777777" w:rsidR="002160F8" w:rsidRDefault="002160F8" w:rsidP="001329B2">
      <w:pPr>
        <w:jc w:val="center"/>
        <w:rPr>
          <w:noProof/>
        </w:rPr>
      </w:pPr>
    </w:p>
    <w:p w14:paraId="5BD56986" w14:textId="7270AE8D" w:rsidR="001329B2" w:rsidRPr="001329B2" w:rsidRDefault="001329B2" w:rsidP="001329B2">
      <w:pPr>
        <w:jc w:val="center"/>
        <w:rPr>
          <w:noProof/>
        </w:rPr>
      </w:pPr>
      <w:r w:rsidRPr="001329B2">
        <w:rPr>
          <w:noProof/>
        </w:rPr>
        <w:t>ДУМА ДОБРЯНСКОГО ГОРОДСКОГО ОКРУГА</w:t>
      </w:r>
    </w:p>
    <w:p w14:paraId="253E31F1" w14:textId="77777777" w:rsidR="001329B2" w:rsidRPr="001329B2" w:rsidRDefault="001329B2" w:rsidP="001329B2">
      <w:pPr>
        <w:ind w:firstLine="709"/>
        <w:jc w:val="center"/>
        <w:rPr>
          <w:noProof/>
          <w:sz w:val="22"/>
          <w:szCs w:val="12"/>
        </w:rPr>
      </w:pPr>
    </w:p>
    <w:p w14:paraId="5E0EB27B" w14:textId="77777777" w:rsidR="001329B2" w:rsidRPr="001329B2" w:rsidRDefault="001329B2" w:rsidP="001329B2">
      <w:pPr>
        <w:jc w:val="center"/>
        <w:rPr>
          <w:szCs w:val="28"/>
        </w:rPr>
      </w:pPr>
      <w:r w:rsidRPr="001329B2">
        <w:rPr>
          <w:b/>
          <w:sz w:val="36"/>
          <w:lang w:val="x-none" w:eastAsia="x-none"/>
        </w:rPr>
        <w:t>РЕШЕНИ</w:t>
      </w:r>
      <w:r w:rsidRPr="001329B2">
        <w:rPr>
          <w:b/>
          <w:sz w:val="36"/>
          <w:lang w:eastAsia="x-none"/>
        </w:rPr>
        <w:t>Е</w:t>
      </w:r>
    </w:p>
    <w:p w14:paraId="74E200E8" w14:textId="77777777" w:rsidR="001329B2" w:rsidRPr="001329B2" w:rsidRDefault="001329B2" w:rsidP="001329B2">
      <w:pPr>
        <w:ind w:firstLine="709"/>
        <w:jc w:val="center"/>
        <w:rPr>
          <w:sz w:val="22"/>
          <w:szCs w:val="22"/>
        </w:rPr>
      </w:pPr>
    </w:p>
    <w:tbl>
      <w:tblPr>
        <w:tblW w:w="0" w:type="auto"/>
        <w:tblLook w:val="04A0" w:firstRow="1" w:lastRow="0" w:firstColumn="1" w:lastColumn="0" w:noHBand="0" w:noVBand="1"/>
      </w:tblPr>
      <w:tblGrid>
        <w:gridCol w:w="10314"/>
      </w:tblGrid>
      <w:tr w:rsidR="001329B2" w:rsidRPr="001329B2" w14:paraId="6E4D92B9" w14:textId="77777777" w:rsidTr="001329B2">
        <w:trPr>
          <w:trHeight w:val="1299"/>
        </w:trPr>
        <w:tc>
          <w:tcPr>
            <w:tcW w:w="10314" w:type="dxa"/>
          </w:tcPr>
          <w:p w14:paraId="1D49B786" w14:textId="77777777" w:rsidR="001329B2" w:rsidRPr="001329B2" w:rsidRDefault="001329B2" w:rsidP="001329B2">
            <w:pPr>
              <w:tabs>
                <w:tab w:val="left" w:pos="6521"/>
              </w:tabs>
              <w:ind w:left="6237"/>
              <w:jc w:val="both"/>
              <w:rPr>
                <w:szCs w:val="28"/>
              </w:rPr>
            </w:pPr>
            <w:r w:rsidRPr="001329B2">
              <w:rPr>
                <w:szCs w:val="28"/>
              </w:rPr>
              <w:t xml:space="preserve">Принято Думой Добрянского городского округа </w:t>
            </w:r>
          </w:p>
          <w:p w14:paraId="3012513E" w14:textId="77777777" w:rsidR="001329B2" w:rsidRPr="001329B2" w:rsidRDefault="001329B2" w:rsidP="001329B2">
            <w:pPr>
              <w:ind w:firstLine="709"/>
              <w:jc w:val="both"/>
              <w:rPr>
                <w:b/>
                <w:szCs w:val="28"/>
              </w:rPr>
            </w:pPr>
          </w:p>
          <w:p w14:paraId="49C38EE4" w14:textId="19E839F4" w:rsidR="001329B2" w:rsidRPr="001329B2" w:rsidRDefault="001329B2" w:rsidP="001329B2">
            <w:pPr>
              <w:ind w:right="-988"/>
              <w:jc w:val="both"/>
              <w:rPr>
                <w:b/>
                <w:sz w:val="26"/>
                <w:szCs w:val="26"/>
              </w:rPr>
            </w:pPr>
            <w:r w:rsidRPr="001329B2">
              <w:rPr>
                <w:b/>
                <w:szCs w:val="28"/>
              </w:rPr>
              <w:t xml:space="preserve">28.10.2021                                                                                                        </w:t>
            </w:r>
            <w:r>
              <w:rPr>
                <w:b/>
                <w:szCs w:val="28"/>
              </w:rPr>
              <w:t xml:space="preserve">         </w:t>
            </w:r>
            <w:r w:rsidRPr="001329B2">
              <w:rPr>
                <w:b/>
                <w:szCs w:val="28"/>
              </w:rPr>
              <w:t>№ 52</w:t>
            </w:r>
            <w:r>
              <w:rPr>
                <w:b/>
                <w:szCs w:val="28"/>
              </w:rPr>
              <w:t>6</w:t>
            </w:r>
          </w:p>
        </w:tc>
      </w:tr>
    </w:tbl>
    <w:p w14:paraId="4823D88B" w14:textId="290ED436" w:rsidR="00B376FD" w:rsidRPr="001329B2" w:rsidRDefault="00B376FD" w:rsidP="001329B2">
      <w:pPr>
        <w:tabs>
          <w:tab w:val="left" w:pos="0"/>
          <w:tab w:val="left" w:pos="709"/>
          <w:tab w:val="left" w:pos="5103"/>
        </w:tabs>
        <w:suppressAutoHyphens/>
        <w:ind w:left="142" w:right="884" w:hanging="142"/>
        <w:jc w:val="both"/>
        <w:rPr>
          <w:sz w:val="22"/>
          <w:szCs w:val="22"/>
        </w:rPr>
      </w:pPr>
    </w:p>
    <w:p w14:paraId="38EFD81F" w14:textId="77777777" w:rsidR="001329B2" w:rsidRPr="001329B2" w:rsidRDefault="001329B2" w:rsidP="001329B2">
      <w:pPr>
        <w:tabs>
          <w:tab w:val="left" w:pos="0"/>
          <w:tab w:val="left" w:pos="709"/>
          <w:tab w:val="left" w:pos="5103"/>
        </w:tabs>
        <w:suppressAutoHyphens/>
        <w:ind w:left="142" w:right="884" w:hanging="142"/>
        <w:jc w:val="both"/>
        <w:rPr>
          <w:sz w:val="22"/>
          <w:szCs w:val="22"/>
        </w:rPr>
      </w:pPr>
    </w:p>
    <w:tbl>
      <w:tblPr>
        <w:tblStyle w:val="af1"/>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4"/>
        <w:gridCol w:w="5190"/>
      </w:tblGrid>
      <w:tr w:rsidR="00FF1AB9" w:rsidRPr="00450C77" w14:paraId="50DF876A" w14:textId="77777777" w:rsidTr="002160F8">
        <w:trPr>
          <w:trHeight w:val="1737"/>
        </w:trPr>
        <w:tc>
          <w:tcPr>
            <w:tcW w:w="5124" w:type="dxa"/>
          </w:tcPr>
          <w:p w14:paraId="009FBD2E" w14:textId="77777777" w:rsidR="00FF1AB9" w:rsidRPr="00744CFB" w:rsidRDefault="00FF1AB9" w:rsidP="00DB402D">
            <w:pPr>
              <w:tabs>
                <w:tab w:val="left" w:pos="4111"/>
                <w:tab w:val="left" w:pos="4820"/>
                <w:tab w:val="left" w:pos="5103"/>
              </w:tabs>
              <w:suppressAutoHyphens/>
              <w:ind w:left="57" w:right="884"/>
              <w:jc w:val="both"/>
              <w:rPr>
                <w:b/>
                <w:szCs w:val="28"/>
              </w:rPr>
            </w:pPr>
            <w:r w:rsidRPr="001F466A">
              <w:rPr>
                <w:b/>
                <w:szCs w:val="28"/>
              </w:rPr>
              <w:t xml:space="preserve">Об утверждении </w:t>
            </w:r>
            <w:r>
              <w:rPr>
                <w:b/>
                <w:szCs w:val="28"/>
              </w:rPr>
              <w:t xml:space="preserve">Положения </w:t>
            </w:r>
            <w:r>
              <w:rPr>
                <w:b/>
                <w:szCs w:val="28"/>
              </w:rPr>
              <w:br/>
              <w:t xml:space="preserve">об осуществлении муниципального земельного контроля на территории </w:t>
            </w:r>
            <w:r w:rsidRPr="001F466A">
              <w:rPr>
                <w:b/>
                <w:szCs w:val="28"/>
              </w:rPr>
              <w:t>Добрянского городского округа</w:t>
            </w:r>
          </w:p>
          <w:p w14:paraId="0B292F22" w14:textId="77777777" w:rsidR="00FF1AB9" w:rsidRPr="00450C77" w:rsidRDefault="00FF1AB9" w:rsidP="00DB402D">
            <w:pPr>
              <w:suppressAutoHyphens/>
              <w:jc w:val="both"/>
              <w:rPr>
                <w:szCs w:val="28"/>
              </w:rPr>
            </w:pPr>
          </w:p>
        </w:tc>
        <w:tc>
          <w:tcPr>
            <w:tcW w:w="5190" w:type="dxa"/>
          </w:tcPr>
          <w:p w14:paraId="4601DF47" w14:textId="77777777" w:rsidR="00FF1AB9" w:rsidRPr="00450C77" w:rsidRDefault="00FF1AB9" w:rsidP="001329B2">
            <w:pPr>
              <w:tabs>
                <w:tab w:val="left" w:pos="0"/>
              </w:tabs>
              <w:suppressAutoHyphens/>
              <w:ind w:left="-669" w:right="2730"/>
              <w:rPr>
                <w:szCs w:val="28"/>
              </w:rPr>
            </w:pPr>
          </w:p>
        </w:tc>
      </w:tr>
    </w:tbl>
    <w:p w14:paraId="2A5ABCC9" w14:textId="77777777" w:rsidR="00FF1AB9" w:rsidRPr="001329B2" w:rsidRDefault="00FF1AB9" w:rsidP="00FF1AB9">
      <w:pPr>
        <w:suppressAutoHyphens/>
        <w:autoSpaceDE w:val="0"/>
        <w:autoSpaceDN w:val="0"/>
        <w:adjustRightInd w:val="0"/>
        <w:jc w:val="both"/>
        <w:rPr>
          <w:sz w:val="24"/>
          <w:szCs w:val="24"/>
        </w:rPr>
      </w:pPr>
    </w:p>
    <w:p w14:paraId="7609253C" w14:textId="78D8319D" w:rsidR="00FF1AB9" w:rsidRPr="00802899" w:rsidRDefault="00FF1AB9" w:rsidP="00FF1AB9">
      <w:pPr>
        <w:suppressAutoHyphens/>
        <w:autoSpaceDE w:val="0"/>
        <w:autoSpaceDN w:val="0"/>
        <w:adjustRightInd w:val="0"/>
        <w:ind w:firstLine="709"/>
        <w:jc w:val="both"/>
        <w:rPr>
          <w:szCs w:val="28"/>
        </w:rPr>
      </w:pPr>
      <w:r w:rsidRPr="00802899">
        <w:rPr>
          <w:szCs w:val="28"/>
        </w:rPr>
        <w:t xml:space="preserve">В соответствии </w:t>
      </w:r>
      <w:r w:rsidRPr="00802899">
        <w:rPr>
          <w:noProof/>
          <w:szCs w:val="28"/>
        </w:rPr>
        <w:t>со статьей 72 Земельного кодекса Российской Федерации, пунктом 26 части 1 статьи 16 Федерального закона от</w:t>
      </w:r>
      <w:r>
        <w:rPr>
          <w:noProof/>
          <w:szCs w:val="28"/>
        </w:rPr>
        <w:t xml:space="preserve"> </w:t>
      </w:r>
      <w:r w:rsidRPr="00802899">
        <w:rPr>
          <w:noProof/>
          <w:szCs w:val="28"/>
        </w:rPr>
        <w:t>06 октября 2003 г</w:t>
      </w:r>
      <w:r>
        <w:rPr>
          <w:noProof/>
          <w:szCs w:val="28"/>
        </w:rPr>
        <w:t>.</w:t>
      </w:r>
      <w:r w:rsidRPr="00802899">
        <w:rPr>
          <w:noProof/>
          <w:szCs w:val="28"/>
        </w:rPr>
        <w:t xml:space="preserve"> № 131-ФЗ «Об общих принципах </w:t>
      </w:r>
      <w:r w:rsidRPr="00802899">
        <w:rPr>
          <w:szCs w:val="28"/>
        </w:rPr>
        <w:t xml:space="preserve">организации местного самоуправления в Российской Федерации», </w:t>
      </w:r>
      <w:r>
        <w:rPr>
          <w:szCs w:val="28"/>
        </w:rPr>
        <w:t>Федеральным законом</w:t>
      </w:r>
      <w:r w:rsidRPr="00802899">
        <w:rPr>
          <w:szCs w:val="28"/>
        </w:rPr>
        <w:t xml:space="preserve"> от 31 июля 2020 г. № 248-ФЗ </w:t>
      </w:r>
      <w:r>
        <w:rPr>
          <w:szCs w:val="28"/>
        </w:rPr>
        <w:br/>
      </w:r>
      <w:r w:rsidRPr="00802899">
        <w:rPr>
          <w:szCs w:val="28"/>
        </w:rPr>
        <w:t>«О государственном контроле (надзоре) и муниципальном контроле в Российской Федерации», Уставом Добрянского городского округа</w:t>
      </w:r>
      <w:r w:rsidR="00F70EB3">
        <w:rPr>
          <w:szCs w:val="28"/>
        </w:rPr>
        <w:t>,</w:t>
      </w:r>
      <w:r w:rsidRPr="00802899">
        <w:rPr>
          <w:szCs w:val="28"/>
        </w:rPr>
        <w:t xml:space="preserve"> Дума Добрянского городско округа </w:t>
      </w:r>
    </w:p>
    <w:p w14:paraId="57E6742B" w14:textId="77777777" w:rsidR="00FF1AB9" w:rsidRPr="00802899" w:rsidRDefault="00FF1AB9" w:rsidP="00FF1AB9">
      <w:pPr>
        <w:suppressAutoHyphens/>
        <w:autoSpaceDE w:val="0"/>
        <w:autoSpaceDN w:val="0"/>
        <w:adjustRightInd w:val="0"/>
        <w:jc w:val="both"/>
        <w:rPr>
          <w:szCs w:val="28"/>
        </w:rPr>
      </w:pPr>
      <w:r w:rsidRPr="00802899">
        <w:rPr>
          <w:szCs w:val="28"/>
        </w:rPr>
        <w:t>РЕШАЕТ:</w:t>
      </w:r>
    </w:p>
    <w:p w14:paraId="3F037BC0" w14:textId="77777777" w:rsidR="00FF1AB9" w:rsidRPr="00802899" w:rsidRDefault="00FF1AB9" w:rsidP="00FF1AB9">
      <w:pPr>
        <w:pStyle w:val="ConsPlusNormal"/>
        <w:suppressAutoHyphens/>
        <w:ind w:firstLine="709"/>
        <w:jc w:val="both"/>
        <w:rPr>
          <w:rFonts w:ascii="Times New Roman" w:hAnsi="Times New Roman" w:cs="Times New Roman"/>
          <w:sz w:val="28"/>
          <w:szCs w:val="28"/>
        </w:rPr>
      </w:pPr>
      <w:r w:rsidRPr="00802899">
        <w:rPr>
          <w:rFonts w:ascii="Times New Roman" w:hAnsi="Times New Roman" w:cs="Times New Roman"/>
          <w:sz w:val="28"/>
          <w:szCs w:val="28"/>
        </w:rPr>
        <w:t>1. Утвердить</w:t>
      </w:r>
      <w:r>
        <w:rPr>
          <w:rFonts w:ascii="Times New Roman" w:hAnsi="Times New Roman" w:cs="Times New Roman"/>
          <w:sz w:val="28"/>
          <w:szCs w:val="28"/>
        </w:rPr>
        <w:t xml:space="preserve"> прилагаемое</w:t>
      </w:r>
      <w:r w:rsidRPr="00802899">
        <w:rPr>
          <w:rFonts w:ascii="Times New Roman" w:hAnsi="Times New Roman" w:cs="Times New Roman"/>
          <w:sz w:val="28"/>
          <w:szCs w:val="28"/>
        </w:rPr>
        <w:t xml:space="preserve"> Положение об осуществлении муниципального земельного контроля на территории Добрянского городского округа</w:t>
      </w:r>
      <w:r>
        <w:rPr>
          <w:rFonts w:ascii="Times New Roman" w:hAnsi="Times New Roman" w:cs="Times New Roman"/>
          <w:sz w:val="28"/>
          <w:szCs w:val="28"/>
        </w:rPr>
        <w:t>.</w:t>
      </w:r>
    </w:p>
    <w:p w14:paraId="03AF3E55" w14:textId="77777777" w:rsidR="00FF1AB9" w:rsidRPr="00802899" w:rsidRDefault="00FF1AB9" w:rsidP="00FF1AB9">
      <w:pPr>
        <w:suppressAutoHyphens/>
        <w:ind w:firstLine="709"/>
        <w:jc w:val="both"/>
        <w:rPr>
          <w:szCs w:val="28"/>
        </w:rPr>
      </w:pPr>
      <w:r w:rsidRPr="00802899">
        <w:rPr>
          <w:szCs w:val="28"/>
        </w:rPr>
        <w:t>2. Опубликовать настоящее решение в периодическом печатном издании газете «Камские зори», разместить на официальном сайте правовой информации Добрянского городского округа в информационно-телекоммуникационной сети Интернет с доменным именем dobr-pravo.ru.</w:t>
      </w:r>
    </w:p>
    <w:p w14:paraId="74F70497" w14:textId="77777777" w:rsidR="00FF1AB9" w:rsidRPr="004D7608" w:rsidRDefault="00FF1AB9" w:rsidP="00FF1AB9">
      <w:pPr>
        <w:shd w:val="clear" w:color="auto" w:fill="FFFFFF"/>
        <w:ind w:firstLine="709"/>
        <w:jc w:val="both"/>
        <w:rPr>
          <w:color w:val="000000"/>
          <w:szCs w:val="28"/>
        </w:rPr>
      </w:pPr>
      <w:r>
        <w:rPr>
          <w:szCs w:val="28"/>
        </w:rPr>
        <w:t>3</w:t>
      </w:r>
      <w:r w:rsidRPr="00802899">
        <w:rPr>
          <w:szCs w:val="28"/>
        </w:rPr>
        <w:t xml:space="preserve">. </w:t>
      </w:r>
      <w:r w:rsidRPr="004D7608">
        <w:rPr>
          <w:color w:val="000000"/>
          <w:szCs w:val="28"/>
        </w:rPr>
        <w:t>Настояще</w:t>
      </w:r>
      <w:r w:rsidR="006F0DBA">
        <w:rPr>
          <w:color w:val="000000"/>
          <w:szCs w:val="28"/>
        </w:rPr>
        <w:t>е решение вступает в силу после</w:t>
      </w:r>
      <w:r w:rsidRPr="004D7608">
        <w:rPr>
          <w:color w:val="000000"/>
          <w:szCs w:val="28"/>
        </w:rPr>
        <w:t xml:space="preserve"> его официального опубликования, но не ранее </w:t>
      </w:r>
      <w:r>
        <w:rPr>
          <w:color w:val="000000"/>
          <w:szCs w:val="28"/>
        </w:rPr>
        <w:t>0</w:t>
      </w:r>
      <w:r w:rsidRPr="004D7608">
        <w:rPr>
          <w:color w:val="000000"/>
          <w:szCs w:val="28"/>
        </w:rPr>
        <w:t xml:space="preserve">1 января 2022 года, за исключением положений раздела </w:t>
      </w:r>
      <w:r>
        <w:rPr>
          <w:color w:val="000000"/>
          <w:szCs w:val="28"/>
          <w:lang w:val="en-US"/>
        </w:rPr>
        <w:t>VI</w:t>
      </w:r>
      <w:r w:rsidRPr="004D7608">
        <w:rPr>
          <w:color w:val="000000"/>
          <w:szCs w:val="28"/>
        </w:rPr>
        <w:t xml:space="preserve"> Положения о </w:t>
      </w:r>
      <w:r>
        <w:rPr>
          <w:color w:val="000000"/>
          <w:szCs w:val="28"/>
        </w:rPr>
        <w:t>муниципальном земельном контроле</w:t>
      </w:r>
      <w:r w:rsidRPr="004D7608">
        <w:rPr>
          <w:color w:val="000000"/>
          <w:szCs w:val="28"/>
        </w:rPr>
        <w:t xml:space="preserve"> </w:t>
      </w:r>
      <w:r w:rsidRPr="00802899">
        <w:rPr>
          <w:szCs w:val="28"/>
        </w:rPr>
        <w:t>на территории Добрянского городского округа</w:t>
      </w:r>
      <w:r>
        <w:rPr>
          <w:szCs w:val="28"/>
        </w:rPr>
        <w:t>.</w:t>
      </w:r>
    </w:p>
    <w:p w14:paraId="4377FA29" w14:textId="141948E9" w:rsidR="00FF1AB9" w:rsidRPr="00802899" w:rsidRDefault="00FF1AB9" w:rsidP="00FF1AB9">
      <w:pPr>
        <w:shd w:val="clear" w:color="auto" w:fill="FFFFFF"/>
        <w:ind w:firstLine="709"/>
        <w:jc w:val="both"/>
        <w:rPr>
          <w:szCs w:val="28"/>
        </w:rPr>
      </w:pPr>
      <w:r>
        <w:rPr>
          <w:color w:val="000000"/>
          <w:szCs w:val="28"/>
        </w:rPr>
        <w:t xml:space="preserve">4. </w:t>
      </w:r>
      <w:r w:rsidRPr="004D7608">
        <w:rPr>
          <w:color w:val="000000"/>
          <w:szCs w:val="28"/>
        </w:rPr>
        <w:t xml:space="preserve">Положения раздела </w:t>
      </w:r>
      <w:r w:rsidRPr="00E12F5D">
        <w:rPr>
          <w:color w:val="000000"/>
          <w:szCs w:val="28"/>
        </w:rPr>
        <w:t>VI</w:t>
      </w:r>
      <w:r w:rsidRPr="004D7608">
        <w:rPr>
          <w:color w:val="000000"/>
          <w:szCs w:val="28"/>
        </w:rPr>
        <w:t xml:space="preserve"> Положения о </w:t>
      </w:r>
      <w:r>
        <w:rPr>
          <w:color w:val="000000"/>
          <w:szCs w:val="28"/>
        </w:rPr>
        <w:t>муниципальном земельном контроле</w:t>
      </w:r>
      <w:r w:rsidRPr="004D7608">
        <w:rPr>
          <w:color w:val="000000"/>
          <w:szCs w:val="28"/>
        </w:rPr>
        <w:t xml:space="preserve"> </w:t>
      </w:r>
      <w:r w:rsidR="001329B2">
        <w:rPr>
          <w:color w:val="000000"/>
          <w:szCs w:val="28"/>
        </w:rPr>
        <w:br/>
      </w:r>
      <w:r w:rsidRPr="00802899">
        <w:rPr>
          <w:szCs w:val="28"/>
        </w:rPr>
        <w:t>на территории Добрянского городского округа</w:t>
      </w:r>
      <w:r w:rsidRPr="004D7608">
        <w:rPr>
          <w:i/>
          <w:iCs/>
          <w:color w:val="000000"/>
          <w:sz w:val="24"/>
          <w:szCs w:val="24"/>
        </w:rPr>
        <w:t xml:space="preserve"> </w:t>
      </w:r>
      <w:r w:rsidRPr="004D7608">
        <w:rPr>
          <w:color w:val="000000"/>
          <w:szCs w:val="28"/>
        </w:rPr>
        <w:t xml:space="preserve">вступают в силу </w:t>
      </w:r>
      <w:r w:rsidR="001329B2">
        <w:rPr>
          <w:color w:val="000000"/>
          <w:szCs w:val="28"/>
        </w:rPr>
        <w:br/>
      </w:r>
      <w:r w:rsidRPr="004D7608">
        <w:rPr>
          <w:color w:val="000000"/>
          <w:szCs w:val="28"/>
        </w:rPr>
        <w:t xml:space="preserve">с </w:t>
      </w:r>
      <w:r>
        <w:rPr>
          <w:color w:val="000000"/>
          <w:szCs w:val="28"/>
        </w:rPr>
        <w:t>0</w:t>
      </w:r>
      <w:r w:rsidRPr="004D7608">
        <w:rPr>
          <w:color w:val="000000"/>
          <w:szCs w:val="28"/>
        </w:rPr>
        <w:t>1 марта 2022 года</w:t>
      </w:r>
      <w:r>
        <w:rPr>
          <w:color w:val="000000"/>
          <w:szCs w:val="28"/>
        </w:rPr>
        <w:t>.</w:t>
      </w:r>
    </w:p>
    <w:p w14:paraId="6CC4C08C" w14:textId="77777777" w:rsidR="00FF1AB9" w:rsidRDefault="00FF1AB9" w:rsidP="00FF1AB9">
      <w:pPr>
        <w:suppressAutoHyphens/>
        <w:ind w:firstLine="709"/>
        <w:jc w:val="both"/>
        <w:rPr>
          <w:szCs w:val="28"/>
        </w:rPr>
      </w:pPr>
    </w:p>
    <w:p w14:paraId="531BA9E7" w14:textId="77777777" w:rsidR="00FF1AB9" w:rsidRDefault="00FF1AB9" w:rsidP="00FF1AB9">
      <w:pPr>
        <w:suppressAutoHyphens/>
        <w:ind w:firstLine="709"/>
        <w:jc w:val="both"/>
        <w:rPr>
          <w:szCs w:val="28"/>
        </w:rPr>
      </w:pPr>
    </w:p>
    <w:p w14:paraId="6751E43F" w14:textId="77777777" w:rsidR="00FF1AB9" w:rsidRPr="00802899" w:rsidRDefault="00FF1AB9" w:rsidP="00FF1AB9">
      <w:pPr>
        <w:suppressAutoHyphens/>
        <w:ind w:firstLine="709"/>
        <w:jc w:val="both"/>
        <w:rPr>
          <w:szCs w:val="28"/>
        </w:rPr>
      </w:pPr>
      <w:r>
        <w:rPr>
          <w:szCs w:val="28"/>
        </w:rPr>
        <w:t>5</w:t>
      </w:r>
      <w:r w:rsidRPr="00802899">
        <w:rPr>
          <w:szCs w:val="28"/>
        </w:rPr>
        <w:t xml:space="preserve">. Контроль за исполнением решения возложить на главу городского округа - главу администрации Добрянского городского округа </w:t>
      </w:r>
      <w:proofErr w:type="spellStart"/>
      <w:r w:rsidRPr="00802899">
        <w:rPr>
          <w:szCs w:val="28"/>
        </w:rPr>
        <w:t>Лызова</w:t>
      </w:r>
      <w:proofErr w:type="spellEnd"/>
      <w:r w:rsidRPr="00802899">
        <w:rPr>
          <w:szCs w:val="28"/>
        </w:rPr>
        <w:t xml:space="preserve"> К.В.</w:t>
      </w:r>
    </w:p>
    <w:p w14:paraId="4BAE4337" w14:textId="77777777" w:rsidR="00FF1AB9" w:rsidRDefault="00FF1AB9" w:rsidP="00FF1AB9">
      <w:pPr>
        <w:suppressAutoHyphens/>
        <w:autoSpaceDE w:val="0"/>
        <w:autoSpaceDN w:val="0"/>
        <w:adjustRightInd w:val="0"/>
        <w:ind w:firstLine="709"/>
        <w:jc w:val="both"/>
        <w:rPr>
          <w:szCs w:val="28"/>
        </w:rPr>
      </w:pPr>
    </w:p>
    <w:p w14:paraId="77557842" w14:textId="77777777" w:rsidR="00FF1AB9" w:rsidRDefault="00FF1AB9" w:rsidP="00FF1AB9">
      <w:pPr>
        <w:suppressAutoHyphens/>
        <w:autoSpaceDE w:val="0"/>
        <w:autoSpaceDN w:val="0"/>
        <w:adjustRightInd w:val="0"/>
        <w:ind w:firstLine="709"/>
        <w:jc w:val="both"/>
        <w:rPr>
          <w:szCs w:val="28"/>
        </w:rPr>
      </w:pPr>
    </w:p>
    <w:p w14:paraId="24F36FAB" w14:textId="77777777" w:rsidR="00FF1AB9" w:rsidRPr="00802899" w:rsidRDefault="00FF1AB9" w:rsidP="00FF1AB9">
      <w:pPr>
        <w:suppressAutoHyphens/>
        <w:autoSpaceDE w:val="0"/>
        <w:autoSpaceDN w:val="0"/>
        <w:adjustRightInd w:val="0"/>
        <w:ind w:firstLine="709"/>
        <w:jc w:val="both"/>
        <w:rPr>
          <w:szCs w:val="28"/>
        </w:rPr>
      </w:pPr>
    </w:p>
    <w:p w14:paraId="2A0FB7FB" w14:textId="77777777" w:rsidR="00FF1AB9" w:rsidRPr="00802899" w:rsidRDefault="00FF1AB9" w:rsidP="00FF1AB9">
      <w:pPr>
        <w:suppressAutoHyphens/>
        <w:jc w:val="both"/>
        <w:rPr>
          <w:szCs w:val="28"/>
        </w:rPr>
      </w:pPr>
      <w:r w:rsidRPr="00802899">
        <w:rPr>
          <w:szCs w:val="28"/>
        </w:rPr>
        <w:t>Глава городского округа -</w:t>
      </w:r>
    </w:p>
    <w:p w14:paraId="3811EF40" w14:textId="77777777" w:rsidR="00FF1AB9" w:rsidRPr="00802899" w:rsidRDefault="00FF1AB9" w:rsidP="00FF1AB9">
      <w:pPr>
        <w:suppressAutoHyphens/>
        <w:jc w:val="both"/>
        <w:rPr>
          <w:szCs w:val="28"/>
        </w:rPr>
      </w:pPr>
      <w:r w:rsidRPr="00802899">
        <w:rPr>
          <w:szCs w:val="28"/>
        </w:rPr>
        <w:t xml:space="preserve">глава администрации Добрянского </w:t>
      </w:r>
    </w:p>
    <w:p w14:paraId="231446A4" w14:textId="70E41056" w:rsidR="00FF1AB9" w:rsidRPr="00802899" w:rsidRDefault="00FF1AB9" w:rsidP="00FF1AB9">
      <w:pPr>
        <w:suppressAutoHyphens/>
        <w:jc w:val="both"/>
        <w:rPr>
          <w:szCs w:val="28"/>
        </w:rPr>
      </w:pPr>
      <w:r w:rsidRPr="00802899">
        <w:rPr>
          <w:szCs w:val="28"/>
        </w:rPr>
        <w:t>городского округа</w:t>
      </w:r>
      <w:r w:rsidR="001329B2">
        <w:rPr>
          <w:szCs w:val="28"/>
        </w:rPr>
        <w:tab/>
      </w:r>
      <w:r w:rsidR="001329B2">
        <w:rPr>
          <w:szCs w:val="28"/>
        </w:rPr>
        <w:tab/>
      </w:r>
      <w:r w:rsidR="001329B2">
        <w:rPr>
          <w:szCs w:val="28"/>
        </w:rPr>
        <w:tab/>
      </w:r>
      <w:r w:rsidR="001329B2">
        <w:rPr>
          <w:szCs w:val="28"/>
        </w:rPr>
        <w:tab/>
      </w:r>
      <w:r w:rsidR="001329B2">
        <w:rPr>
          <w:szCs w:val="28"/>
        </w:rPr>
        <w:tab/>
      </w:r>
      <w:r w:rsidR="001329B2">
        <w:rPr>
          <w:szCs w:val="28"/>
        </w:rPr>
        <w:tab/>
      </w:r>
      <w:r w:rsidR="001329B2">
        <w:rPr>
          <w:szCs w:val="28"/>
        </w:rPr>
        <w:tab/>
      </w:r>
      <w:r w:rsidR="001329B2">
        <w:rPr>
          <w:szCs w:val="28"/>
        </w:rPr>
        <w:tab/>
      </w:r>
      <w:r w:rsidRPr="00802899">
        <w:rPr>
          <w:szCs w:val="28"/>
        </w:rPr>
        <w:t>К.В. Лызов</w:t>
      </w:r>
    </w:p>
    <w:p w14:paraId="5BE6B3A1" w14:textId="77777777" w:rsidR="00FF1AB9" w:rsidRDefault="00FF1AB9" w:rsidP="00FF1AB9">
      <w:pPr>
        <w:suppressAutoHyphens/>
        <w:jc w:val="both"/>
        <w:rPr>
          <w:szCs w:val="28"/>
        </w:rPr>
      </w:pPr>
    </w:p>
    <w:p w14:paraId="3C860E37" w14:textId="77777777" w:rsidR="00FF1AB9" w:rsidRPr="00802899" w:rsidRDefault="00FF1AB9" w:rsidP="00FF1AB9">
      <w:pPr>
        <w:suppressAutoHyphens/>
        <w:jc w:val="both"/>
        <w:rPr>
          <w:szCs w:val="28"/>
        </w:rPr>
      </w:pPr>
      <w:r w:rsidRPr="00802899">
        <w:rPr>
          <w:szCs w:val="28"/>
        </w:rPr>
        <w:t>Председатель Думы</w:t>
      </w:r>
    </w:p>
    <w:p w14:paraId="7DDC2EF1" w14:textId="20EAF5CA" w:rsidR="00FF1AB9" w:rsidRPr="00802899" w:rsidRDefault="00FF1AB9" w:rsidP="00FF1AB9">
      <w:pPr>
        <w:suppressAutoHyphens/>
        <w:jc w:val="both"/>
        <w:rPr>
          <w:szCs w:val="28"/>
        </w:rPr>
      </w:pPr>
      <w:r w:rsidRPr="00802899">
        <w:rPr>
          <w:szCs w:val="28"/>
        </w:rPr>
        <w:t>Добрянского городского округа</w:t>
      </w:r>
      <w:r w:rsidR="001329B2">
        <w:rPr>
          <w:szCs w:val="28"/>
        </w:rPr>
        <w:tab/>
      </w:r>
      <w:r w:rsidR="001329B2">
        <w:rPr>
          <w:szCs w:val="28"/>
        </w:rPr>
        <w:tab/>
      </w:r>
      <w:r w:rsidR="001329B2">
        <w:rPr>
          <w:szCs w:val="28"/>
        </w:rPr>
        <w:tab/>
      </w:r>
      <w:r w:rsidR="001329B2">
        <w:rPr>
          <w:szCs w:val="28"/>
        </w:rPr>
        <w:tab/>
      </w:r>
      <w:r w:rsidR="001329B2">
        <w:rPr>
          <w:szCs w:val="28"/>
        </w:rPr>
        <w:tab/>
      </w:r>
      <w:r w:rsidR="001329B2">
        <w:rPr>
          <w:szCs w:val="28"/>
        </w:rPr>
        <w:tab/>
      </w:r>
      <w:r w:rsidRPr="00802899">
        <w:rPr>
          <w:szCs w:val="28"/>
        </w:rPr>
        <w:t>А.Ф. Палкин</w:t>
      </w:r>
    </w:p>
    <w:p w14:paraId="4A7ADFB6" w14:textId="77777777" w:rsidR="002160F8" w:rsidRDefault="002160F8" w:rsidP="00FF1AB9">
      <w:pPr>
        <w:widowControl w:val="0"/>
        <w:suppressAutoHyphens/>
        <w:autoSpaceDE w:val="0"/>
        <w:autoSpaceDN w:val="0"/>
        <w:adjustRightInd w:val="0"/>
        <w:ind w:firstLine="720"/>
        <w:jc w:val="right"/>
        <w:outlineLvl w:val="0"/>
        <w:rPr>
          <w:szCs w:val="28"/>
        </w:rPr>
        <w:sectPr w:rsidR="002160F8" w:rsidSect="002160F8">
          <w:headerReference w:type="even" r:id="rId9"/>
          <w:headerReference w:type="default" r:id="rId10"/>
          <w:footerReference w:type="default" r:id="rId11"/>
          <w:footerReference w:type="first" r:id="rId12"/>
          <w:pgSz w:w="12240" w:h="15840"/>
          <w:pgMar w:top="63" w:right="616" w:bottom="142" w:left="1418" w:header="720" w:footer="720" w:gutter="0"/>
          <w:cols w:space="720"/>
          <w:titlePg/>
        </w:sectPr>
      </w:pPr>
    </w:p>
    <w:p w14:paraId="39F33DF5" w14:textId="66E532FD" w:rsidR="001329B2" w:rsidRDefault="001329B2" w:rsidP="00FF1AB9">
      <w:pPr>
        <w:widowControl w:val="0"/>
        <w:suppressAutoHyphens/>
        <w:autoSpaceDE w:val="0"/>
        <w:autoSpaceDN w:val="0"/>
        <w:adjustRightInd w:val="0"/>
        <w:ind w:firstLine="720"/>
        <w:jc w:val="right"/>
        <w:outlineLvl w:val="0"/>
        <w:rPr>
          <w:szCs w:val="28"/>
        </w:rPr>
      </w:pPr>
    </w:p>
    <w:p w14:paraId="01E20701" w14:textId="77777777" w:rsidR="002160F8" w:rsidRDefault="002160F8" w:rsidP="00FF1AB9">
      <w:pPr>
        <w:widowControl w:val="0"/>
        <w:suppressAutoHyphens/>
        <w:autoSpaceDE w:val="0"/>
        <w:autoSpaceDN w:val="0"/>
        <w:adjustRightInd w:val="0"/>
        <w:ind w:firstLine="720"/>
        <w:jc w:val="right"/>
        <w:outlineLvl w:val="0"/>
        <w:rPr>
          <w:szCs w:val="28"/>
        </w:rPr>
      </w:pPr>
    </w:p>
    <w:p w14:paraId="3808D8F4" w14:textId="77777777" w:rsidR="00FF1AB9" w:rsidRPr="00802899" w:rsidRDefault="00FF1AB9" w:rsidP="001329B2">
      <w:pPr>
        <w:widowControl w:val="0"/>
        <w:suppressAutoHyphens/>
        <w:autoSpaceDE w:val="0"/>
        <w:autoSpaceDN w:val="0"/>
        <w:adjustRightInd w:val="0"/>
        <w:ind w:left="2880" w:firstLine="720"/>
        <w:jc w:val="right"/>
        <w:outlineLvl w:val="0"/>
        <w:rPr>
          <w:szCs w:val="28"/>
        </w:rPr>
      </w:pPr>
      <w:r w:rsidRPr="00802899">
        <w:rPr>
          <w:szCs w:val="28"/>
        </w:rPr>
        <w:t>УТВЕРЖДЕНО</w:t>
      </w:r>
    </w:p>
    <w:p w14:paraId="4677D54B" w14:textId="77777777" w:rsidR="00FF1AB9" w:rsidRPr="00802899" w:rsidRDefault="00FF1AB9" w:rsidP="00FF1AB9">
      <w:pPr>
        <w:widowControl w:val="0"/>
        <w:suppressAutoHyphens/>
        <w:autoSpaceDE w:val="0"/>
        <w:autoSpaceDN w:val="0"/>
        <w:adjustRightInd w:val="0"/>
        <w:ind w:firstLine="720"/>
        <w:jc w:val="right"/>
        <w:rPr>
          <w:szCs w:val="28"/>
        </w:rPr>
      </w:pPr>
      <w:r w:rsidRPr="00802899">
        <w:rPr>
          <w:szCs w:val="28"/>
        </w:rPr>
        <w:t>решением Думы</w:t>
      </w:r>
    </w:p>
    <w:p w14:paraId="7E3E711D" w14:textId="77777777" w:rsidR="00FF1AB9" w:rsidRPr="00802899" w:rsidRDefault="00FF1AB9" w:rsidP="00FF1AB9">
      <w:pPr>
        <w:widowControl w:val="0"/>
        <w:suppressAutoHyphens/>
        <w:autoSpaceDE w:val="0"/>
        <w:autoSpaceDN w:val="0"/>
        <w:adjustRightInd w:val="0"/>
        <w:ind w:firstLine="720"/>
        <w:jc w:val="right"/>
        <w:rPr>
          <w:szCs w:val="28"/>
        </w:rPr>
      </w:pPr>
      <w:r w:rsidRPr="00802899">
        <w:rPr>
          <w:szCs w:val="28"/>
        </w:rPr>
        <w:t>Добрянского городского круга</w:t>
      </w:r>
    </w:p>
    <w:p w14:paraId="3C8661B1" w14:textId="35CBE691" w:rsidR="00FF1AB9" w:rsidRPr="00802899" w:rsidRDefault="00FF1AB9" w:rsidP="00FF1AB9">
      <w:pPr>
        <w:widowControl w:val="0"/>
        <w:suppressAutoHyphens/>
        <w:autoSpaceDE w:val="0"/>
        <w:autoSpaceDN w:val="0"/>
        <w:adjustRightInd w:val="0"/>
        <w:ind w:firstLine="720"/>
        <w:jc w:val="right"/>
        <w:rPr>
          <w:szCs w:val="28"/>
        </w:rPr>
      </w:pPr>
      <w:r w:rsidRPr="00802899">
        <w:rPr>
          <w:szCs w:val="28"/>
        </w:rPr>
        <w:t xml:space="preserve">от </w:t>
      </w:r>
      <w:r w:rsidR="001329B2">
        <w:rPr>
          <w:szCs w:val="28"/>
        </w:rPr>
        <w:t>28.</w:t>
      </w:r>
      <w:r w:rsidR="00586285">
        <w:rPr>
          <w:szCs w:val="28"/>
        </w:rPr>
        <w:t>10.2021</w:t>
      </w:r>
      <w:r w:rsidRPr="00802899">
        <w:rPr>
          <w:szCs w:val="28"/>
        </w:rPr>
        <w:t xml:space="preserve"> № </w:t>
      </w:r>
      <w:r w:rsidR="00586285">
        <w:rPr>
          <w:szCs w:val="28"/>
        </w:rPr>
        <w:t>526</w:t>
      </w:r>
    </w:p>
    <w:p w14:paraId="0A5E9C65" w14:textId="77777777" w:rsidR="00FF1AB9" w:rsidRPr="00802899" w:rsidRDefault="00FF1AB9" w:rsidP="00FF1AB9">
      <w:pPr>
        <w:widowControl w:val="0"/>
        <w:suppressAutoHyphens/>
        <w:autoSpaceDE w:val="0"/>
        <w:autoSpaceDN w:val="0"/>
        <w:adjustRightInd w:val="0"/>
        <w:ind w:firstLine="720"/>
        <w:jc w:val="right"/>
        <w:rPr>
          <w:szCs w:val="28"/>
        </w:rPr>
      </w:pPr>
    </w:p>
    <w:p w14:paraId="6AA2810A" w14:textId="77777777" w:rsidR="00FF1AB9" w:rsidRPr="00802899" w:rsidRDefault="00FF1AB9" w:rsidP="00FF1AB9">
      <w:pPr>
        <w:widowControl w:val="0"/>
        <w:suppressAutoHyphens/>
        <w:autoSpaceDE w:val="0"/>
        <w:autoSpaceDN w:val="0"/>
        <w:adjustRightInd w:val="0"/>
        <w:ind w:firstLine="720"/>
        <w:jc w:val="right"/>
        <w:rPr>
          <w:szCs w:val="28"/>
        </w:rPr>
      </w:pPr>
    </w:p>
    <w:p w14:paraId="773D5F3B" w14:textId="77777777" w:rsidR="00FF1AB9" w:rsidRPr="00802899" w:rsidRDefault="00FF1AB9" w:rsidP="00FF1AB9">
      <w:pPr>
        <w:pStyle w:val="ConsPlusNormal"/>
        <w:suppressAutoHyphens/>
        <w:ind w:firstLine="540"/>
        <w:jc w:val="center"/>
        <w:rPr>
          <w:rFonts w:ascii="Times New Roman" w:hAnsi="Times New Roman" w:cs="Times New Roman"/>
          <w:b/>
          <w:sz w:val="28"/>
          <w:szCs w:val="28"/>
        </w:rPr>
      </w:pPr>
      <w:r w:rsidRPr="00802899">
        <w:rPr>
          <w:rFonts w:ascii="Times New Roman" w:hAnsi="Times New Roman" w:cs="Times New Roman"/>
          <w:b/>
          <w:sz w:val="28"/>
          <w:szCs w:val="28"/>
        </w:rPr>
        <w:t xml:space="preserve">ПОЛОЖЕНИЕ </w:t>
      </w:r>
    </w:p>
    <w:p w14:paraId="087B4B48" w14:textId="77777777" w:rsidR="00FF1AB9" w:rsidRPr="00363CEE" w:rsidRDefault="00FF1AB9" w:rsidP="00FF1AB9">
      <w:pPr>
        <w:pStyle w:val="ConsPlusNormal"/>
        <w:suppressAutoHyphens/>
        <w:ind w:firstLine="540"/>
        <w:jc w:val="center"/>
        <w:rPr>
          <w:rFonts w:ascii="Times New Roman" w:hAnsi="Times New Roman" w:cs="Times New Roman"/>
          <w:b/>
          <w:sz w:val="28"/>
          <w:szCs w:val="28"/>
        </w:rPr>
      </w:pPr>
      <w:r w:rsidRPr="00363CEE">
        <w:rPr>
          <w:rFonts w:ascii="Times New Roman" w:hAnsi="Times New Roman" w:cs="Times New Roman"/>
          <w:b/>
          <w:sz w:val="28"/>
          <w:szCs w:val="28"/>
        </w:rPr>
        <w:t>об осуществлении муниципального земельного контроля на территории Добрянского городского округа</w:t>
      </w:r>
    </w:p>
    <w:p w14:paraId="7D03AB8C" w14:textId="77777777" w:rsidR="00FF1AB9" w:rsidRPr="00363CEE" w:rsidRDefault="00FF1AB9" w:rsidP="00FF1AB9">
      <w:pPr>
        <w:pStyle w:val="Standard"/>
        <w:jc w:val="center"/>
        <w:rPr>
          <w:rFonts w:ascii="Times New Roman" w:hAnsi="Times New Roman" w:cs="Times New Roman"/>
          <w:b/>
          <w:sz w:val="28"/>
          <w:szCs w:val="28"/>
          <w:lang w:val="ru-RU"/>
        </w:rPr>
      </w:pPr>
    </w:p>
    <w:p w14:paraId="10D90203" w14:textId="77777777" w:rsidR="00FF1AB9" w:rsidRPr="00363CEE" w:rsidRDefault="00FF1AB9" w:rsidP="00FF1AB9">
      <w:pPr>
        <w:widowControl w:val="0"/>
        <w:suppressAutoHyphens/>
        <w:autoSpaceDE w:val="0"/>
        <w:autoSpaceDN w:val="0"/>
        <w:ind w:firstLine="540"/>
        <w:jc w:val="center"/>
        <w:outlineLvl w:val="1"/>
        <w:rPr>
          <w:b/>
          <w:szCs w:val="28"/>
        </w:rPr>
      </w:pPr>
      <w:r w:rsidRPr="00363CEE">
        <w:rPr>
          <w:b/>
          <w:szCs w:val="28"/>
          <w:lang w:val="en-US"/>
        </w:rPr>
        <w:t>I</w:t>
      </w:r>
      <w:r w:rsidRPr="00363CEE">
        <w:rPr>
          <w:b/>
          <w:szCs w:val="28"/>
        </w:rPr>
        <w:t>. Общие положения</w:t>
      </w:r>
    </w:p>
    <w:p w14:paraId="702EF325" w14:textId="77777777" w:rsidR="00FF1AB9" w:rsidRPr="00363CEE" w:rsidRDefault="00FF1AB9" w:rsidP="00FF1AB9">
      <w:pPr>
        <w:widowControl w:val="0"/>
        <w:suppressAutoHyphens/>
        <w:autoSpaceDE w:val="0"/>
        <w:autoSpaceDN w:val="0"/>
        <w:ind w:firstLine="709"/>
        <w:jc w:val="both"/>
        <w:rPr>
          <w:szCs w:val="28"/>
        </w:rPr>
      </w:pPr>
      <w:r w:rsidRPr="00363CEE">
        <w:rPr>
          <w:szCs w:val="28"/>
        </w:rPr>
        <w:t xml:space="preserve">1.1. Настоящее </w:t>
      </w:r>
      <w:r w:rsidRPr="00E12F5D">
        <w:rPr>
          <w:szCs w:val="28"/>
        </w:rPr>
        <w:t xml:space="preserve">Положение </w:t>
      </w:r>
      <w:r w:rsidRPr="00802899">
        <w:rPr>
          <w:szCs w:val="28"/>
        </w:rPr>
        <w:t>об осуществлении муниципального земельного контроля на территории Добрянского городского округа</w:t>
      </w:r>
      <w:r w:rsidRPr="00E12F5D">
        <w:rPr>
          <w:szCs w:val="28"/>
        </w:rPr>
        <w:t xml:space="preserve"> (</w:t>
      </w:r>
      <w:r>
        <w:rPr>
          <w:szCs w:val="28"/>
        </w:rPr>
        <w:t>далее - Положение</w:t>
      </w:r>
      <w:r w:rsidRPr="00E12F5D">
        <w:rPr>
          <w:szCs w:val="28"/>
        </w:rPr>
        <w:t>)</w:t>
      </w:r>
      <w:r w:rsidRPr="00363CEE">
        <w:rPr>
          <w:szCs w:val="28"/>
        </w:rPr>
        <w:t xml:space="preserve"> устанавливает порядок организации и осуществления муниципального земельного контроля на территории Добрянского городского округа (далее – Муниципальный контроль). </w:t>
      </w:r>
    </w:p>
    <w:p w14:paraId="5432CC46" w14:textId="77777777" w:rsidR="00FF1AB9" w:rsidRPr="00363CEE" w:rsidRDefault="00FF1AB9" w:rsidP="00FF1AB9">
      <w:pPr>
        <w:widowControl w:val="0"/>
        <w:suppressAutoHyphens/>
        <w:autoSpaceDE w:val="0"/>
        <w:autoSpaceDN w:val="0"/>
        <w:ind w:firstLine="709"/>
        <w:jc w:val="both"/>
        <w:rPr>
          <w:szCs w:val="28"/>
        </w:rPr>
      </w:pPr>
      <w:r w:rsidRPr="00363CEE">
        <w:rPr>
          <w:szCs w:val="28"/>
        </w:rPr>
        <w:t>1.2. 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3BD380C2" w14:textId="77777777" w:rsidR="00FF1AB9" w:rsidRPr="00363CEE" w:rsidRDefault="00FF1AB9" w:rsidP="00FF1AB9">
      <w:pPr>
        <w:widowControl w:val="0"/>
        <w:suppressAutoHyphens/>
        <w:autoSpaceDE w:val="0"/>
        <w:autoSpaceDN w:val="0"/>
        <w:ind w:firstLine="709"/>
        <w:jc w:val="both"/>
        <w:rPr>
          <w:szCs w:val="28"/>
        </w:rPr>
      </w:pPr>
      <w:r w:rsidRPr="00363CEE">
        <w:rPr>
          <w:szCs w:val="28"/>
        </w:rPr>
        <w:t>1.3. Предметом Муниципального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3BFF5876" w14:textId="77777777" w:rsidR="00FF1AB9" w:rsidRPr="00AB0DA3" w:rsidRDefault="00FF1AB9" w:rsidP="00AB0DA3">
      <w:pPr>
        <w:ind w:firstLine="540"/>
        <w:jc w:val="both"/>
        <w:rPr>
          <w:sz w:val="24"/>
          <w:szCs w:val="24"/>
        </w:rPr>
      </w:pPr>
      <w:r w:rsidRPr="00586285">
        <w:t xml:space="preserve">1.4. Объектами Муниципального контроля (далее - объект контроля) </w:t>
      </w:r>
      <w:r w:rsidRPr="00586285">
        <w:rPr>
          <w:szCs w:val="28"/>
        </w:rPr>
        <w:t>являются земли, земельные участки или части земельных участков на территории Добрянского городского округа</w:t>
      </w:r>
      <w:r w:rsidR="00AB0DA3" w:rsidRPr="00586285">
        <w:t>, а также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4DF1735E" w14:textId="77777777" w:rsidR="00FF1AB9" w:rsidRPr="00363CEE" w:rsidRDefault="00FF1AB9" w:rsidP="00FF1AB9">
      <w:pPr>
        <w:widowControl w:val="0"/>
        <w:suppressAutoHyphens/>
        <w:autoSpaceDE w:val="0"/>
        <w:autoSpaceDN w:val="0"/>
        <w:ind w:firstLine="709"/>
        <w:jc w:val="both"/>
        <w:rPr>
          <w:szCs w:val="28"/>
        </w:rPr>
      </w:pPr>
      <w:r w:rsidRPr="00363CEE">
        <w:rPr>
          <w:szCs w:val="28"/>
        </w:rPr>
        <w:t>1.</w:t>
      </w:r>
      <w:r w:rsidRPr="00E12F5D">
        <w:rPr>
          <w:szCs w:val="28"/>
        </w:rPr>
        <w:t>5.</w:t>
      </w:r>
      <w:r w:rsidRPr="00363CEE">
        <w:rPr>
          <w:szCs w:val="28"/>
        </w:rPr>
        <w:t xml:space="preserve"> Органом, уполномоченным на осуществление муниципального земельного контроля, является управление имущественных и земельных отношений администрации Добрянского городского округа (далее – Орган контроля).</w:t>
      </w:r>
    </w:p>
    <w:p w14:paraId="42E3C872" w14:textId="64D77531" w:rsidR="00FF1AB9" w:rsidRPr="00363CEE" w:rsidRDefault="00FF1AB9" w:rsidP="00FF1AB9">
      <w:pPr>
        <w:widowControl w:val="0"/>
        <w:suppressAutoHyphens/>
        <w:autoSpaceDE w:val="0"/>
        <w:autoSpaceDN w:val="0"/>
        <w:ind w:firstLine="540"/>
        <w:jc w:val="both"/>
        <w:rPr>
          <w:szCs w:val="28"/>
        </w:rPr>
      </w:pPr>
      <w:r w:rsidRPr="00363CEE">
        <w:rPr>
          <w:szCs w:val="28"/>
        </w:rPr>
        <w:t>1.</w:t>
      </w:r>
      <w:r w:rsidR="00FA03DD">
        <w:rPr>
          <w:szCs w:val="28"/>
        </w:rPr>
        <w:t>6</w:t>
      </w:r>
      <w:r w:rsidRPr="00363CEE">
        <w:rPr>
          <w:szCs w:val="28"/>
        </w:rPr>
        <w:t>. От имени Органа контроля Муниципальный контроль вправе осуществлять</w:t>
      </w:r>
      <w:r w:rsidRPr="00D56FB2">
        <w:rPr>
          <w:szCs w:val="28"/>
        </w:rPr>
        <w:t xml:space="preserve"> </w:t>
      </w:r>
      <w:r w:rsidR="00B32A3C" w:rsidRPr="00363CEE">
        <w:rPr>
          <w:szCs w:val="28"/>
        </w:rPr>
        <w:t xml:space="preserve">должностные </w:t>
      </w:r>
      <w:r w:rsidR="00B32A3C">
        <w:rPr>
          <w:szCs w:val="28"/>
        </w:rPr>
        <w:t>лица,</w:t>
      </w:r>
      <w:r>
        <w:rPr>
          <w:szCs w:val="28"/>
        </w:rPr>
        <w:t xml:space="preserve"> в </w:t>
      </w:r>
      <w:r w:rsidRPr="00363CEE">
        <w:rPr>
          <w:szCs w:val="28"/>
        </w:rPr>
        <w:t xml:space="preserve">обязанности которых в соответствии </w:t>
      </w:r>
      <w:r w:rsidR="00586285">
        <w:rPr>
          <w:szCs w:val="28"/>
        </w:rPr>
        <w:br/>
      </w:r>
      <w:r w:rsidRPr="00363CEE">
        <w:rPr>
          <w:szCs w:val="28"/>
        </w:rPr>
        <w:t xml:space="preserve">с должностной инструкцией входит осуществление полномочий </w:t>
      </w:r>
      <w:r w:rsidR="00586285">
        <w:rPr>
          <w:szCs w:val="28"/>
        </w:rPr>
        <w:br/>
      </w:r>
      <w:r w:rsidRPr="00363CEE">
        <w:rPr>
          <w:szCs w:val="28"/>
        </w:rPr>
        <w:t>по Муниципальному контролю, в том числе проведение профилактических меропр</w:t>
      </w:r>
      <w:r>
        <w:rPr>
          <w:szCs w:val="28"/>
        </w:rPr>
        <w:t>иятий и контрольных мероприятий</w:t>
      </w:r>
      <w:r w:rsidRPr="00363CEE">
        <w:rPr>
          <w:szCs w:val="28"/>
        </w:rPr>
        <w:t>:</w:t>
      </w:r>
    </w:p>
    <w:p w14:paraId="378D9B73" w14:textId="2CDE8298" w:rsidR="00FF1AB9" w:rsidRPr="00363CEE" w:rsidRDefault="00FF1AB9" w:rsidP="00FF1AB9">
      <w:pPr>
        <w:widowControl w:val="0"/>
        <w:suppressAutoHyphens/>
        <w:autoSpaceDE w:val="0"/>
        <w:autoSpaceDN w:val="0"/>
        <w:ind w:firstLine="540"/>
        <w:jc w:val="both"/>
        <w:rPr>
          <w:szCs w:val="28"/>
        </w:rPr>
      </w:pPr>
      <w:r w:rsidRPr="00363CEE">
        <w:rPr>
          <w:szCs w:val="28"/>
        </w:rPr>
        <w:t xml:space="preserve">Руководитель </w:t>
      </w:r>
      <w:r w:rsidR="00B32A3C">
        <w:rPr>
          <w:szCs w:val="28"/>
        </w:rPr>
        <w:t>О</w:t>
      </w:r>
      <w:r w:rsidRPr="00363CEE">
        <w:rPr>
          <w:szCs w:val="28"/>
        </w:rPr>
        <w:t xml:space="preserve">ргана контроля - начальник управления имущественных </w:t>
      </w:r>
      <w:r w:rsidR="00586285">
        <w:rPr>
          <w:szCs w:val="28"/>
        </w:rPr>
        <w:br/>
      </w:r>
      <w:r w:rsidRPr="00363CEE">
        <w:rPr>
          <w:szCs w:val="28"/>
        </w:rPr>
        <w:t xml:space="preserve">и земельных отношений администрации Добрянского городского округа; </w:t>
      </w:r>
    </w:p>
    <w:p w14:paraId="4E91630B" w14:textId="240CB99C" w:rsidR="00FF1AB9" w:rsidRPr="00363CEE" w:rsidRDefault="00FF1AB9" w:rsidP="00FF1AB9">
      <w:pPr>
        <w:widowControl w:val="0"/>
        <w:suppressAutoHyphens/>
        <w:autoSpaceDE w:val="0"/>
        <w:autoSpaceDN w:val="0"/>
        <w:ind w:firstLine="540"/>
        <w:jc w:val="both"/>
        <w:rPr>
          <w:szCs w:val="28"/>
        </w:rPr>
      </w:pPr>
      <w:r w:rsidRPr="00363CEE">
        <w:rPr>
          <w:szCs w:val="28"/>
        </w:rPr>
        <w:t>Заместитель руководителя</w:t>
      </w:r>
      <w:r w:rsidR="00E15BF0">
        <w:rPr>
          <w:szCs w:val="28"/>
        </w:rPr>
        <w:t xml:space="preserve"> Органа контроля</w:t>
      </w:r>
      <w:r w:rsidRPr="00363CEE">
        <w:rPr>
          <w:szCs w:val="28"/>
        </w:rPr>
        <w:t xml:space="preserve"> – заместитель начальника управления имущественных и земельных отношений администрации Добрянского </w:t>
      </w:r>
      <w:r w:rsidRPr="00363CEE">
        <w:rPr>
          <w:szCs w:val="28"/>
        </w:rPr>
        <w:lastRenderedPageBreak/>
        <w:t>городского округа;</w:t>
      </w:r>
    </w:p>
    <w:p w14:paraId="3A9175C9" w14:textId="77777777" w:rsidR="00FF1AB9" w:rsidRPr="00363CEE" w:rsidRDefault="00FF1AB9" w:rsidP="00FF1AB9">
      <w:pPr>
        <w:widowControl w:val="0"/>
        <w:suppressAutoHyphens/>
        <w:autoSpaceDE w:val="0"/>
        <w:autoSpaceDN w:val="0"/>
        <w:ind w:firstLine="540"/>
        <w:jc w:val="both"/>
        <w:rPr>
          <w:szCs w:val="28"/>
        </w:rPr>
      </w:pPr>
      <w:r w:rsidRPr="00363CEE">
        <w:rPr>
          <w:szCs w:val="28"/>
        </w:rPr>
        <w:t>Инспектор – консультант управления имущественных и земельных отношений администрации Добрянского городского округа;</w:t>
      </w:r>
    </w:p>
    <w:p w14:paraId="79608339" w14:textId="77777777" w:rsidR="00FF1AB9" w:rsidRPr="00363CEE" w:rsidRDefault="00FF1AB9" w:rsidP="00FF1AB9">
      <w:pPr>
        <w:widowControl w:val="0"/>
        <w:suppressAutoHyphens/>
        <w:autoSpaceDE w:val="0"/>
        <w:autoSpaceDN w:val="0"/>
        <w:ind w:firstLine="540"/>
        <w:jc w:val="both"/>
        <w:rPr>
          <w:szCs w:val="28"/>
        </w:rPr>
      </w:pPr>
      <w:r w:rsidRPr="00363CEE">
        <w:rPr>
          <w:szCs w:val="28"/>
        </w:rPr>
        <w:t>Инспектор - главный специалист управления имущественных и земельных отношений администрации Добрянского городского округа (далее – должностные лица, уполномоченные осуществлять муниципальный контроль)</w:t>
      </w:r>
      <w:r w:rsidRPr="00363CEE">
        <w:rPr>
          <w:i/>
          <w:iCs/>
          <w:sz w:val="24"/>
          <w:szCs w:val="24"/>
        </w:rPr>
        <w:t>.</w:t>
      </w:r>
      <w:r w:rsidRPr="00363CEE">
        <w:rPr>
          <w:szCs w:val="28"/>
        </w:rPr>
        <w:t xml:space="preserve"> </w:t>
      </w:r>
    </w:p>
    <w:p w14:paraId="06970E6F" w14:textId="752694E0" w:rsidR="00FF1AB9" w:rsidRPr="00363CEE" w:rsidRDefault="00FF1AB9" w:rsidP="00FF1AB9">
      <w:pPr>
        <w:widowControl w:val="0"/>
        <w:suppressAutoHyphens/>
        <w:autoSpaceDE w:val="0"/>
        <w:autoSpaceDN w:val="0"/>
        <w:ind w:firstLine="709"/>
        <w:jc w:val="both"/>
        <w:rPr>
          <w:szCs w:val="28"/>
        </w:rPr>
      </w:pPr>
      <w:r>
        <w:rPr>
          <w:szCs w:val="28"/>
        </w:rPr>
        <w:t>1.7</w:t>
      </w:r>
      <w:r w:rsidRPr="00363CEE">
        <w:rPr>
          <w:szCs w:val="28"/>
        </w:rPr>
        <w:t xml:space="preserve">. Должностными лицами, уполномоченными на принятие решения </w:t>
      </w:r>
      <w:r w:rsidR="00586285">
        <w:rPr>
          <w:szCs w:val="28"/>
        </w:rPr>
        <w:br/>
      </w:r>
      <w:r w:rsidRPr="00363CEE">
        <w:rPr>
          <w:szCs w:val="28"/>
        </w:rPr>
        <w:t xml:space="preserve">о проведении контрольных мероприятий, являются: </w:t>
      </w:r>
    </w:p>
    <w:p w14:paraId="6C115B03" w14:textId="77777777" w:rsidR="00FF1AB9" w:rsidRPr="00363CEE" w:rsidRDefault="00FF1AB9" w:rsidP="00FF1AB9">
      <w:pPr>
        <w:widowControl w:val="0"/>
        <w:suppressAutoHyphens/>
        <w:autoSpaceDE w:val="0"/>
        <w:autoSpaceDN w:val="0"/>
        <w:ind w:firstLine="709"/>
        <w:jc w:val="both"/>
        <w:rPr>
          <w:szCs w:val="28"/>
        </w:rPr>
      </w:pPr>
      <w:r w:rsidRPr="00363CEE">
        <w:rPr>
          <w:szCs w:val="28"/>
        </w:rPr>
        <w:t>руководитель Органа контроля;</w:t>
      </w:r>
    </w:p>
    <w:p w14:paraId="70DD861C" w14:textId="77777777" w:rsidR="00FF1AB9" w:rsidRPr="00363CEE" w:rsidRDefault="00FF1AB9" w:rsidP="00FF1AB9">
      <w:pPr>
        <w:widowControl w:val="0"/>
        <w:suppressAutoHyphens/>
        <w:autoSpaceDE w:val="0"/>
        <w:autoSpaceDN w:val="0"/>
        <w:ind w:firstLine="709"/>
        <w:jc w:val="both"/>
        <w:rPr>
          <w:szCs w:val="28"/>
        </w:rPr>
      </w:pPr>
      <w:r w:rsidRPr="00363CEE">
        <w:rPr>
          <w:szCs w:val="28"/>
        </w:rPr>
        <w:t xml:space="preserve">заместитель руководителя Органа контроля в случае наделения его полномочиями на принятие решения о проведении контрольных мероприятий </w:t>
      </w:r>
      <w:r>
        <w:rPr>
          <w:szCs w:val="28"/>
        </w:rPr>
        <w:br/>
      </w:r>
      <w:r w:rsidRPr="00363CEE">
        <w:rPr>
          <w:szCs w:val="28"/>
        </w:rPr>
        <w:t>в соответствии с должностной инструкцией.</w:t>
      </w:r>
    </w:p>
    <w:p w14:paraId="7D6EE278" w14:textId="642A5234" w:rsidR="00FF1AB9" w:rsidRPr="00A86FEA" w:rsidRDefault="00FF1AB9" w:rsidP="00FF1AB9">
      <w:pPr>
        <w:widowControl w:val="0"/>
        <w:suppressAutoHyphens/>
        <w:autoSpaceDE w:val="0"/>
        <w:autoSpaceDN w:val="0"/>
        <w:ind w:firstLine="709"/>
        <w:jc w:val="both"/>
        <w:rPr>
          <w:szCs w:val="28"/>
        </w:rPr>
      </w:pPr>
      <w:r>
        <w:rPr>
          <w:szCs w:val="28"/>
        </w:rPr>
        <w:t>1.8</w:t>
      </w:r>
      <w:r w:rsidRPr="00363CEE">
        <w:rPr>
          <w:szCs w:val="28"/>
        </w:rPr>
        <w:t>. Должностные лица, уполномоченные на осуществление Муниципального контроля</w:t>
      </w:r>
      <w:r>
        <w:rPr>
          <w:szCs w:val="28"/>
        </w:rPr>
        <w:t>,</w:t>
      </w:r>
      <w:r w:rsidRPr="00363CEE">
        <w:rPr>
          <w:szCs w:val="28"/>
        </w:rPr>
        <w:t xml:space="preserve"> реализуют права и несут обязанности, соблюдают ограничения и запреты, установленные Федеральным законом от 31 июля 2021 г. № 248-ФЗ «О государственном контроле (надзоре) и муниципальном контроле </w:t>
      </w:r>
      <w:r w:rsidR="00586285">
        <w:rPr>
          <w:szCs w:val="28"/>
        </w:rPr>
        <w:br/>
      </w:r>
      <w:r w:rsidRPr="00363CEE">
        <w:rPr>
          <w:szCs w:val="28"/>
        </w:rPr>
        <w:t xml:space="preserve">в Российской Федерации» (далее </w:t>
      </w:r>
      <w:r w:rsidRPr="00A86FEA">
        <w:rPr>
          <w:szCs w:val="28"/>
        </w:rPr>
        <w:t>– Федеральный закон о контроле).</w:t>
      </w:r>
    </w:p>
    <w:p w14:paraId="21F31101" w14:textId="77777777" w:rsidR="00FF1AB9" w:rsidRPr="00363CEE" w:rsidRDefault="00FF1AB9" w:rsidP="00FF1AB9">
      <w:pPr>
        <w:widowControl w:val="0"/>
        <w:suppressAutoHyphens/>
        <w:autoSpaceDE w:val="0"/>
        <w:autoSpaceDN w:val="0"/>
        <w:ind w:firstLine="709"/>
        <w:jc w:val="both"/>
        <w:rPr>
          <w:szCs w:val="28"/>
        </w:rPr>
      </w:pPr>
      <w:r>
        <w:rPr>
          <w:szCs w:val="28"/>
        </w:rPr>
        <w:t>1.9</w:t>
      </w:r>
      <w:r w:rsidRPr="00363CEE">
        <w:rPr>
          <w:szCs w:val="28"/>
        </w:rPr>
        <w:t>. Под контролируемыми лицами при осуществлении Муниципального контроля понимаются организации, граждане, в том числе индивидуальные предприниматели,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14:paraId="04E00D23" w14:textId="46A08668" w:rsidR="00FF1AB9" w:rsidRPr="00363CEE" w:rsidRDefault="00FF1AB9" w:rsidP="00FF1AB9">
      <w:pPr>
        <w:widowControl w:val="0"/>
        <w:suppressAutoHyphens/>
        <w:autoSpaceDE w:val="0"/>
        <w:autoSpaceDN w:val="0"/>
        <w:ind w:firstLine="709"/>
        <w:jc w:val="both"/>
        <w:rPr>
          <w:szCs w:val="28"/>
        </w:rPr>
      </w:pPr>
      <w:r w:rsidRPr="00363CEE">
        <w:rPr>
          <w:szCs w:val="28"/>
        </w:rPr>
        <w:t xml:space="preserve">Контролируемые лица при осуществлении муниципального контроля реализуют права и несут обязанности, установленные Федеральным законом </w:t>
      </w:r>
      <w:r w:rsidR="00586285">
        <w:rPr>
          <w:szCs w:val="28"/>
        </w:rPr>
        <w:br/>
      </w:r>
      <w:r w:rsidRPr="00363CEE">
        <w:rPr>
          <w:szCs w:val="28"/>
        </w:rPr>
        <w:t>о контроле.</w:t>
      </w:r>
    </w:p>
    <w:p w14:paraId="2264ACEB" w14:textId="62284E93" w:rsidR="00FF1AB9" w:rsidRPr="00363CEE" w:rsidRDefault="00FF1AB9" w:rsidP="00FF1AB9">
      <w:pPr>
        <w:ind w:firstLine="709"/>
        <w:jc w:val="both"/>
      </w:pPr>
      <w:r>
        <w:t>1.10</w:t>
      </w:r>
      <w:r w:rsidRPr="00363CEE">
        <w:t xml:space="preserve">.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Земельного кодекса Российской Федерации, Федерального закона от </w:t>
      </w:r>
      <w:r w:rsidRPr="001D448B">
        <w:t>0</w:t>
      </w:r>
      <w:r w:rsidRPr="00E12F5D">
        <w:t>6 октября 2003</w:t>
      </w:r>
      <w:r w:rsidRPr="00363CEE">
        <w:t xml:space="preserve"> № 131-ФЗ «Об общих принципах организации местного самоуправления в Российской Федерации»</w:t>
      </w:r>
      <w:r w:rsidR="00F861CC">
        <w:t xml:space="preserve">, </w:t>
      </w:r>
      <w:r w:rsidR="00F861CC" w:rsidRPr="00363CEE">
        <w:t>Федерального закона о контроле</w:t>
      </w:r>
      <w:r w:rsidR="00F861CC">
        <w:t>.</w:t>
      </w:r>
    </w:p>
    <w:p w14:paraId="0B4A6580" w14:textId="175124BE" w:rsidR="00FF1AB9" w:rsidRPr="00363CEE" w:rsidRDefault="00FF1AB9" w:rsidP="00FF1AB9">
      <w:pPr>
        <w:ind w:firstLine="709"/>
        <w:jc w:val="both"/>
      </w:pPr>
      <w:r>
        <w:t>1.11</w:t>
      </w:r>
      <w:r w:rsidRPr="00363CEE">
        <w:t xml:space="preserve">. Орган контроля осуществляет Муниципальный контроль </w:t>
      </w:r>
      <w:r w:rsidR="00586285">
        <w:br/>
      </w:r>
      <w:r w:rsidRPr="00363CEE">
        <w:t>за соблюдением:</w:t>
      </w:r>
    </w:p>
    <w:p w14:paraId="4024A6D5" w14:textId="77777777" w:rsidR="00FF1AB9" w:rsidRPr="00363CEE" w:rsidRDefault="00FF1AB9" w:rsidP="00FF1AB9">
      <w:pPr>
        <w:ind w:firstLine="709"/>
        <w:jc w:val="both"/>
      </w:pPr>
      <w:r w:rsidRPr="00363CEE">
        <w:t>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59211038" w14:textId="77777777" w:rsidR="00FF1AB9" w:rsidRPr="00363CEE" w:rsidRDefault="00FF1AB9" w:rsidP="00FF1AB9">
      <w:pPr>
        <w:ind w:firstLine="709"/>
        <w:jc w:val="both"/>
      </w:pPr>
      <w:r w:rsidRPr="00363CEE">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64782230" w14:textId="77777777" w:rsidR="00FF1AB9" w:rsidRPr="00363CEE" w:rsidRDefault="00FF1AB9" w:rsidP="00FF1AB9">
      <w:pPr>
        <w:ind w:firstLine="709"/>
        <w:jc w:val="both"/>
      </w:pPr>
      <w:r w:rsidRPr="00363CEE">
        <w:lastRenderedPageBreak/>
        <w:t>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6FC47037" w14:textId="3F5B507E" w:rsidR="00FF1AB9" w:rsidRPr="00363CEE" w:rsidRDefault="00FF1AB9" w:rsidP="00FF1AB9">
      <w:pPr>
        <w:ind w:firstLine="709"/>
        <w:jc w:val="both"/>
      </w:pPr>
      <w:r w:rsidRPr="00363CEE">
        <w:t xml:space="preserve">обязательных требований, связанных с обязанностью по приведению земель </w:t>
      </w:r>
      <w:r w:rsidR="002160F8">
        <w:br/>
      </w:r>
      <w:r w:rsidRPr="00363CEE">
        <w:t>в состояние, пригодное для использования по целевому назначению;</w:t>
      </w:r>
    </w:p>
    <w:p w14:paraId="5E11D395" w14:textId="77777777" w:rsidR="00FF1AB9" w:rsidRPr="00363CEE" w:rsidRDefault="00FF1AB9" w:rsidP="00FF1AB9">
      <w:pPr>
        <w:ind w:firstLine="709"/>
        <w:jc w:val="both"/>
      </w:pPr>
      <w:r w:rsidRPr="00363CEE">
        <w:t>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6CEEE0A8" w14:textId="77777777" w:rsidR="00FF1AB9" w:rsidRPr="00363CEE" w:rsidRDefault="00FF1AB9" w:rsidP="00FF1AB9">
      <w:pPr>
        <w:ind w:firstLine="709"/>
        <w:jc w:val="both"/>
      </w:pPr>
      <w:r w:rsidRPr="00363CEE">
        <w:t>Полномочия, указанные в настоящем пункте, осуществляются Органом контроля в отношении всех категорий земель.</w:t>
      </w:r>
    </w:p>
    <w:p w14:paraId="232D6B98" w14:textId="77777777" w:rsidR="00FF1AB9" w:rsidRPr="00363CEE" w:rsidRDefault="00FF1AB9" w:rsidP="00FF1AB9">
      <w:pPr>
        <w:widowControl w:val="0"/>
        <w:suppressAutoHyphens/>
        <w:autoSpaceDE w:val="0"/>
        <w:autoSpaceDN w:val="0"/>
        <w:ind w:firstLine="709"/>
        <w:jc w:val="both"/>
        <w:rPr>
          <w:szCs w:val="28"/>
        </w:rPr>
      </w:pPr>
      <w:r>
        <w:rPr>
          <w:szCs w:val="28"/>
        </w:rPr>
        <w:t>1.12</w:t>
      </w:r>
      <w:r w:rsidRPr="00363CEE">
        <w:rPr>
          <w:szCs w:val="28"/>
        </w:rPr>
        <w:t>. Орган контроля обеспечивает учет объектов контроля посредством ведения журнала учета объектов контроля по форме, утверждаемой приказом руководителя Органа контроля.</w:t>
      </w:r>
    </w:p>
    <w:p w14:paraId="208562B0" w14:textId="6439F950" w:rsidR="00FF1AB9" w:rsidRPr="00363CEE" w:rsidRDefault="00FF1AB9" w:rsidP="00586285">
      <w:pPr>
        <w:ind w:firstLine="709"/>
        <w:jc w:val="both"/>
      </w:pPr>
      <w:r w:rsidRPr="00363CEE">
        <w:t>При сборе, обработке, анализе и учете сведений об объектах контроля для целей и</w:t>
      </w:r>
      <w:r>
        <w:t>х учета Орган контроля используе</w:t>
      </w:r>
      <w:r w:rsidRPr="00363CEE">
        <w:t xml:space="preserve">т информацию, представляемую им </w:t>
      </w:r>
      <w:r w:rsidR="00586285">
        <w:br/>
      </w:r>
      <w:r w:rsidRPr="00363CEE">
        <w:t xml:space="preserve">в соответствии с нормативными правовыми актами, информацию, получаемую </w:t>
      </w:r>
      <w:r w:rsidR="00586285">
        <w:br/>
      </w:r>
      <w:r w:rsidRPr="00363CEE">
        <w:t>в рамках межведомственного взаимодействия, а также общедоступную информацию.</w:t>
      </w:r>
    </w:p>
    <w:p w14:paraId="3827C3D1" w14:textId="1F1E6B73" w:rsidR="00FF1AB9" w:rsidRPr="00363CEE" w:rsidRDefault="00FF1AB9" w:rsidP="00FF1AB9">
      <w:pPr>
        <w:ind w:firstLine="709"/>
        <w:jc w:val="both"/>
      </w:pPr>
      <w:r w:rsidRPr="00363CEE">
        <w:t xml:space="preserve">При осуществлении учета объектов контроля на контролируемых лиц </w:t>
      </w:r>
      <w:r w:rsidR="00586285">
        <w:br/>
      </w:r>
      <w:r w:rsidRPr="00363CEE">
        <w:t>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68900682" w14:textId="77777777" w:rsidR="00FF1AB9" w:rsidRPr="00363CEE" w:rsidRDefault="00FF1AB9" w:rsidP="00FF1AB9">
      <w:pPr>
        <w:ind w:firstLine="709"/>
        <w:jc w:val="both"/>
      </w:pPr>
      <w:r>
        <w:t>1.13</w:t>
      </w:r>
      <w:r w:rsidRPr="00363CEE">
        <w:t>. Орган контроля при организации и осуществлении Муниципального контроля взаимодействует с органами государственной власти и органами местного самоуп</w:t>
      </w:r>
      <w:r>
        <w:t>равления. Орган контроля получае</w:t>
      </w:r>
      <w:r w:rsidRPr="00363CEE">
        <w:t xml:space="preserve">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14:paraId="7856A468" w14:textId="2D2BCB9D" w:rsidR="00FF1AB9" w:rsidRPr="00363CEE" w:rsidRDefault="00FF1AB9" w:rsidP="00FF1AB9">
      <w:pPr>
        <w:ind w:firstLine="709"/>
        <w:jc w:val="both"/>
      </w:pPr>
      <w:r w:rsidRPr="00363CEE">
        <w:t xml:space="preserve">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w:t>
      </w:r>
      <w:r w:rsidRPr="00E12F5D">
        <w:t>19 апреля 2016</w:t>
      </w:r>
      <w:r w:rsidRPr="00363CEE">
        <w:t xml:space="preserve"> № 724-р перечнем</w:t>
      </w:r>
      <w:r>
        <w:t xml:space="preserve"> </w:t>
      </w:r>
      <w:r w:rsidRPr="00363CEE">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w:t>
      </w:r>
      <w:r w:rsidRPr="00363CEE">
        <w:lastRenderedPageBreak/>
        <w:t xml:space="preserve">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w:t>
      </w:r>
      <w:r w:rsidRPr="001D448B">
        <w:t>0</w:t>
      </w:r>
      <w:r w:rsidRPr="00E12F5D">
        <w:t>6 марта 2021</w:t>
      </w:r>
      <w:r w:rsidRPr="00363CEE">
        <w:t xml:space="preserve"> № 338 </w:t>
      </w:r>
      <w:r w:rsidR="002160F8">
        <w:br/>
      </w:r>
      <w:r w:rsidRPr="00363CEE">
        <w:t>«О межведомственном информационном взаимодействии в рамках осуществления государственного контроля (надзора), муниципального контроля».</w:t>
      </w:r>
    </w:p>
    <w:p w14:paraId="2EEE1B4D" w14:textId="77777777" w:rsidR="00FF1AB9" w:rsidRPr="00363CEE" w:rsidRDefault="00FF1AB9" w:rsidP="00FF1AB9">
      <w:pPr>
        <w:widowControl w:val="0"/>
        <w:suppressAutoHyphens/>
        <w:autoSpaceDE w:val="0"/>
        <w:autoSpaceDN w:val="0"/>
        <w:ind w:firstLine="709"/>
        <w:jc w:val="center"/>
        <w:outlineLvl w:val="1"/>
        <w:rPr>
          <w:b/>
          <w:szCs w:val="28"/>
        </w:rPr>
      </w:pPr>
    </w:p>
    <w:p w14:paraId="7F9A13A3" w14:textId="77777777" w:rsidR="00FF1AB9" w:rsidRPr="00363CEE" w:rsidRDefault="00FF1AB9" w:rsidP="00FF1AB9">
      <w:pPr>
        <w:widowControl w:val="0"/>
        <w:suppressAutoHyphens/>
        <w:autoSpaceDE w:val="0"/>
        <w:autoSpaceDN w:val="0"/>
        <w:ind w:firstLine="709"/>
        <w:jc w:val="center"/>
        <w:outlineLvl w:val="1"/>
        <w:rPr>
          <w:b/>
          <w:szCs w:val="28"/>
        </w:rPr>
      </w:pPr>
      <w:r w:rsidRPr="00363CEE">
        <w:rPr>
          <w:b/>
          <w:szCs w:val="28"/>
          <w:lang w:val="en-US"/>
        </w:rPr>
        <w:t>II</w:t>
      </w:r>
      <w:r w:rsidRPr="00363CEE">
        <w:rPr>
          <w:b/>
          <w:szCs w:val="28"/>
        </w:rPr>
        <w:t>. Управление рисками причинения вреда (ущерба) охраняемым законом ценностям при осуществлении Муниципального контроля</w:t>
      </w:r>
    </w:p>
    <w:p w14:paraId="54F05D08" w14:textId="77777777" w:rsidR="00FF1AB9" w:rsidRPr="00363CEE" w:rsidRDefault="00FF1AB9" w:rsidP="00FF1AB9">
      <w:pPr>
        <w:widowControl w:val="0"/>
        <w:suppressAutoHyphens/>
        <w:autoSpaceDE w:val="0"/>
        <w:autoSpaceDN w:val="0"/>
        <w:ind w:firstLine="709"/>
        <w:jc w:val="both"/>
        <w:rPr>
          <w:szCs w:val="28"/>
        </w:rPr>
      </w:pPr>
      <w:r w:rsidRPr="00363CEE">
        <w:rPr>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242DEFD3" w14:textId="77777777" w:rsidR="00FF1AB9" w:rsidRPr="00363CEE" w:rsidRDefault="00FF1AB9" w:rsidP="00FF1AB9">
      <w:pPr>
        <w:widowControl w:val="0"/>
        <w:suppressAutoHyphens/>
        <w:autoSpaceDE w:val="0"/>
        <w:autoSpaceDN w:val="0"/>
        <w:ind w:firstLine="709"/>
        <w:jc w:val="both"/>
        <w:rPr>
          <w:szCs w:val="28"/>
        </w:rPr>
      </w:pPr>
      <w:r w:rsidRPr="00363CEE">
        <w:rPr>
          <w:szCs w:val="28"/>
        </w:rPr>
        <w:t>2.2. Для целей управления рисками причинения вреда (ущерба) охраняемым законом ценностям при осуществлении плановых контрольных мероприятий объекты контроля подлежат отнесению к одной из следующих категорий риска:</w:t>
      </w:r>
    </w:p>
    <w:p w14:paraId="1156250E" w14:textId="77777777" w:rsidR="00FF1AB9" w:rsidRPr="00363CEE" w:rsidRDefault="00FF1AB9" w:rsidP="00FF1AB9">
      <w:pPr>
        <w:widowControl w:val="0"/>
        <w:suppressAutoHyphens/>
        <w:autoSpaceDE w:val="0"/>
        <w:autoSpaceDN w:val="0"/>
        <w:ind w:firstLine="709"/>
        <w:jc w:val="both"/>
        <w:rPr>
          <w:szCs w:val="28"/>
        </w:rPr>
      </w:pPr>
      <w:r w:rsidRPr="00363CEE">
        <w:rPr>
          <w:szCs w:val="28"/>
        </w:rPr>
        <w:t>средний риск;</w:t>
      </w:r>
    </w:p>
    <w:p w14:paraId="30D854CA" w14:textId="77777777" w:rsidR="00FF1AB9" w:rsidRPr="00363CEE" w:rsidRDefault="00FF1AB9" w:rsidP="00FF1AB9">
      <w:pPr>
        <w:widowControl w:val="0"/>
        <w:suppressAutoHyphens/>
        <w:autoSpaceDE w:val="0"/>
        <w:autoSpaceDN w:val="0"/>
        <w:ind w:firstLine="709"/>
        <w:jc w:val="both"/>
        <w:rPr>
          <w:szCs w:val="28"/>
        </w:rPr>
      </w:pPr>
      <w:r w:rsidRPr="00363CEE">
        <w:rPr>
          <w:szCs w:val="28"/>
        </w:rPr>
        <w:t>умеренный риск;</w:t>
      </w:r>
    </w:p>
    <w:p w14:paraId="7639A6E4" w14:textId="77777777" w:rsidR="00FF1AB9" w:rsidRPr="00363CEE" w:rsidRDefault="00FF1AB9" w:rsidP="00FF1AB9">
      <w:pPr>
        <w:widowControl w:val="0"/>
        <w:suppressAutoHyphens/>
        <w:autoSpaceDE w:val="0"/>
        <w:autoSpaceDN w:val="0"/>
        <w:ind w:firstLine="709"/>
        <w:jc w:val="both"/>
        <w:rPr>
          <w:szCs w:val="28"/>
        </w:rPr>
      </w:pPr>
      <w:r w:rsidRPr="00363CEE">
        <w:rPr>
          <w:szCs w:val="28"/>
        </w:rPr>
        <w:t>низкий риск.</w:t>
      </w:r>
    </w:p>
    <w:p w14:paraId="1CC46D0B" w14:textId="77777777" w:rsidR="00FF1AB9" w:rsidRPr="00363CEE" w:rsidRDefault="00FF1AB9" w:rsidP="00FF1AB9">
      <w:pPr>
        <w:widowControl w:val="0"/>
        <w:suppressAutoHyphens/>
        <w:autoSpaceDE w:val="0"/>
        <w:autoSpaceDN w:val="0"/>
        <w:ind w:firstLine="709"/>
        <w:jc w:val="both"/>
        <w:rPr>
          <w:szCs w:val="28"/>
        </w:rPr>
      </w:pPr>
      <w:r w:rsidRPr="00363CEE">
        <w:rPr>
          <w:szCs w:val="28"/>
        </w:rPr>
        <w:t>2.3. Отнесение объекта контроля к одной из категорий риска осуществляется на основе сопоставления его характеристик с критериями риска причинения вреда (ущерба) охраняемым законом ценностям, а также учитывать добросовестность контролируемых лиц (далее – критерии риска).</w:t>
      </w:r>
    </w:p>
    <w:p w14:paraId="36980E59" w14:textId="77777777" w:rsidR="00FF1AB9" w:rsidRPr="00363CEE" w:rsidRDefault="00FF1AB9" w:rsidP="00FF1AB9">
      <w:pPr>
        <w:ind w:firstLine="709"/>
        <w:jc w:val="both"/>
        <w:rPr>
          <w:szCs w:val="28"/>
        </w:rPr>
      </w:pPr>
      <w:r w:rsidRPr="00363CEE">
        <w:rPr>
          <w:szCs w:val="28"/>
        </w:rPr>
        <w:t>При отнесении земельных участков к категориям риска используются в том числе:</w:t>
      </w:r>
    </w:p>
    <w:p w14:paraId="026B2D86" w14:textId="77777777" w:rsidR="00FF1AB9" w:rsidRPr="00363CEE" w:rsidRDefault="00FF1AB9" w:rsidP="00FF1AB9">
      <w:pPr>
        <w:ind w:firstLine="709"/>
        <w:jc w:val="both"/>
        <w:rPr>
          <w:szCs w:val="28"/>
        </w:rPr>
      </w:pPr>
      <w:r w:rsidRPr="00363CEE">
        <w:rPr>
          <w:szCs w:val="28"/>
        </w:rPr>
        <w:t>сведения, содержащиеся в Едином государственном реестре недвижимости;</w:t>
      </w:r>
    </w:p>
    <w:p w14:paraId="64BE2234" w14:textId="6D0CD824" w:rsidR="00FF1AB9" w:rsidRPr="00363CEE" w:rsidRDefault="00FF1AB9" w:rsidP="00FF1AB9">
      <w:pPr>
        <w:shd w:val="clear" w:color="auto" w:fill="FFFFFF"/>
        <w:ind w:firstLine="709"/>
        <w:jc w:val="both"/>
        <w:rPr>
          <w:szCs w:val="28"/>
        </w:rPr>
      </w:pPr>
      <w:r w:rsidRPr="00363CEE">
        <w:rPr>
          <w:szCs w:val="28"/>
        </w:rPr>
        <w:t xml:space="preserve">сведения, полученные в рамках проведенных контрольных (надзорных) </w:t>
      </w:r>
      <w:r w:rsidR="00586285">
        <w:rPr>
          <w:szCs w:val="28"/>
        </w:rPr>
        <w:br/>
      </w:r>
      <w:r w:rsidRPr="00363CEE">
        <w:rPr>
          <w:szCs w:val="28"/>
        </w:rPr>
        <w:t xml:space="preserve">и профилактических мероприятий; </w:t>
      </w:r>
    </w:p>
    <w:p w14:paraId="6D330B64" w14:textId="77777777" w:rsidR="00FF1AB9" w:rsidRPr="00363CEE" w:rsidRDefault="00FF1AB9" w:rsidP="00FF1AB9">
      <w:pPr>
        <w:shd w:val="clear" w:color="auto" w:fill="FFFFFF"/>
        <w:ind w:firstLine="709"/>
        <w:jc w:val="both"/>
        <w:rPr>
          <w:szCs w:val="28"/>
        </w:rPr>
      </w:pPr>
      <w:r w:rsidRPr="00363CEE">
        <w:rPr>
          <w:szCs w:val="28"/>
        </w:rPr>
        <w:t>обращений контролируемых лиц, иных граждан и организаций;</w:t>
      </w:r>
    </w:p>
    <w:p w14:paraId="5A48FEC0" w14:textId="77777777" w:rsidR="00FF1AB9" w:rsidRPr="00363CEE" w:rsidRDefault="00FF1AB9" w:rsidP="00FF1AB9">
      <w:pPr>
        <w:shd w:val="clear" w:color="auto" w:fill="FFFFFF"/>
        <w:ind w:firstLine="709"/>
        <w:jc w:val="both"/>
        <w:rPr>
          <w:szCs w:val="28"/>
        </w:rPr>
      </w:pPr>
      <w:r w:rsidRPr="00363CEE">
        <w:rPr>
          <w:szCs w:val="28"/>
        </w:rPr>
        <w:t xml:space="preserve">из средств массовой информации, а также сведения, содержащиеся </w:t>
      </w:r>
      <w:r>
        <w:rPr>
          <w:szCs w:val="28"/>
        </w:rPr>
        <w:br/>
      </w:r>
      <w:r w:rsidRPr="00363CEE">
        <w:rPr>
          <w:szCs w:val="28"/>
        </w:rPr>
        <w:t>в информационных ресурсах и иные сведения об объектах контроля, в том числе из открытых источников данных.</w:t>
      </w:r>
    </w:p>
    <w:p w14:paraId="3D61FCAB" w14:textId="77777777" w:rsidR="00FF1AB9" w:rsidRPr="00363CEE" w:rsidRDefault="00FF1AB9" w:rsidP="00FF1AB9">
      <w:pPr>
        <w:ind w:firstLine="709"/>
        <w:jc w:val="both"/>
        <w:rPr>
          <w:szCs w:val="28"/>
        </w:rPr>
      </w:pPr>
      <w:r w:rsidRPr="00363CEE">
        <w:rPr>
          <w:szCs w:val="28"/>
        </w:rPr>
        <w:t xml:space="preserve">2.4. В целях управления рисками причинения вреда (ущерба) охраняемым законом ценностям при осуществлении Муниципального контроля земельные участки подлежат отнесению к категориям риска в соответствии с Федеральным законом о контроле. </w:t>
      </w:r>
    </w:p>
    <w:p w14:paraId="7326FBB1" w14:textId="77777777" w:rsidR="00FF1AB9" w:rsidRPr="00363CEE" w:rsidRDefault="00FF1AB9" w:rsidP="00FF1AB9">
      <w:pPr>
        <w:widowControl w:val="0"/>
        <w:suppressAutoHyphens/>
        <w:autoSpaceDE w:val="0"/>
        <w:autoSpaceDN w:val="0"/>
        <w:ind w:firstLine="709"/>
        <w:jc w:val="both"/>
        <w:rPr>
          <w:szCs w:val="28"/>
        </w:rPr>
      </w:pPr>
      <w:r w:rsidRPr="00363CEE">
        <w:rPr>
          <w:szCs w:val="28"/>
        </w:rPr>
        <w:t xml:space="preserve">Критерии отнесения земельных участков к определенной категории риска осуществляется в соответствии с критериями отнесения используемых гражданами, юридическими лицами и (или) индивидуальными предпринимателями земельных участков, правообладателями которых они являются, к определенной категории риска при осуществлении Муниципального контроля, приведены </w:t>
      </w:r>
      <w:r w:rsidRPr="00A86FEA">
        <w:rPr>
          <w:szCs w:val="28"/>
        </w:rPr>
        <w:t>в приложении 1 к</w:t>
      </w:r>
      <w:r w:rsidRPr="00363CEE">
        <w:rPr>
          <w:szCs w:val="28"/>
        </w:rPr>
        <w:t xml:space="preserve"> настоящему Положению.</w:t>
      </w:r>
    </w:p>
    <w:p w14:paraId="3992B1C2" w14:textId="042F17B6" w:rsidR="00FF1AB9" w:rsidRPr="00363CEE" w:rsidRDefault="00FF1AB9" w:rsidP="00FF1AB9">
      <w:pPr>
        <w:widowControl w:val="0"/>
        <w:suppressAutoHyphens/>
        <w:autoSpaceDE w:val="0"/>
        <w:autoSpaceDN w:val="0"/>
        <w:ind w:firstLine="709"/>
        <w:jc w:val="both"/>
        <w:rPr>
          <w:szCs w:val="28"/>
        </w:rPr>
      </w:pPr>
      <w:r w:rsidRPr="00363CEE">
        <w:rPr>
          <w:szCs w:val="28"/>
        </w:rPr>
        <w:lastRenderedPageBreak/>
        <w:t>2.5.</w:t>
      </w:r>
      <w:r w:rsidR="002160F8">
        <w:rPr>
          <w:szCs w:val="28"/>
        </w:rPr>
        <w:t xml:space="preserve"> </w:t>
      </w:r>
      <w:r w:rsidRPr="00363CEE">
        <w:rPr>
          <w:szCs w:val="28"/>
        </w:rPr>
        <w:t>Отнесение</w:t>
      </w:r>
      <w:r w:rsidR="000A6A5E">
        <w:rPr>
          <w:szCs w:val="28"/>
        </w:rPr>
        <w:t xml:space="preserve"> </w:t>
      </w:r>
      <w:r w:rsidRPr="00363CEE">
        <w:rPr>
          <w:szCs w:val="28"/>
        </w:rPr>
        <w:t>объектов</w:t>
      </w:r>
      <w:r w:rsidR="000A6A5E">
        <w:rPr>
          <w:szCs w:val="28"/>
        </w:rPr>
        <w:t xml:space="preserve"> </w:t>
      </w:r>
      <w:r w:rsidRPr="00363CEE">
        <w:rPr>
          <w:szCs w:val="28"/>
        </w:rPr>
        <w:t>муниципального контроля к категориям риска осуществляется приказом руководителя Органа контроля.</w:t>
      </w:r>
    </w:p>
    <w:p w14:paraId="4BBA2E13" w14:textId="20CCD437" w:rsidR="00FF1AB9" w:rsidRPr="00363CEE" w:rsidRDefault="00FF1AB9" w:rsidP="00FF1AB9">
      <w:pPr>
        <w:widowControl w:val="0"/>
        <w:suppressAutoHyphens/>
        <w:autoSpaceDE w:val="0"/>
        <w:autoSpaceDN w:val="0"/>
        <w:ind w:firstLine="709"/>
        <w:jc w:val="both"/>
        <w:rPr>
          <w:szCs w:val="28"/>
        </w:rPr>
      </w:pPr>
      <w:r w:rsidRPr="00363CEE">
        <w:rPr>
          <w:szCs w:val="28"/>
        </w:rPr>
        <w:t xml:space="preserve">Пересмотр приказа, указанного в настоящем пункте, осуществляется </w:t>
      </w:r>
      <w:r w:rsidR="00586285">
        <w:rPr>
          <w:szCs w:val="28"/>
        </w:rPr>
        <w:br/>
      </w:r>
      <w:r w:rsidRPr="00363CEE">
        <w:rPr>
          <w:szCs w:val="28"/>
        </w:rPr>
        <w:t xml:space="preserve">в порядке, установленном настоящим Положением для отнесения объектов муниципального контроля к категориям риска с учетом особенностей, установленных настоящим пунктом. </w:t>
      </w:r>
    </w:p>
    <w:p w14:paraId="40867D7F" w14:textId="77777777" w:rsidR="00FF1AB9" w:rsidRPr="00363CEE" w:rsidRDefault="00FF1AB9" w:rsidP="00FF1AB9">
      <w:pPr>
        <w:widowControl w:val="0"/>
        <w:suppressAutoHyphens/>
        <w:autoSpaceDE w:val="0"/>
        <w:autoSpaceDN w:val="0"/>
        <w:ind w:firstLine="709"/>
        <w:jc w:val="both"/>
        <w:rPr>
          <w:szCs w:val="28"/>
        </w:rPr>
      </w:pPr>
      <w:r w:rsidRPr="00363CEE">
        <w:rPr>
          <w:szCs w:val="28"/>
        </w:rPr>
        <w:t xml:space="preserve">В случае пересмотра приказа об отнесении объекта муниципального контроля к категории риска приказ об изменении категории риска на более высокую или низкую категорию принимается руководителем Органа контроля. </w:t>
      </w:r>
    </w:p>
    <w:p w14:paraId="02894EE0" w14:textId="6CF614A0" w:rsidR="00FF1AB9" w:rsidRPr="00363CEE" w:rsidRDefault="00FF1AB9" w:rsidP="00FF1AB9">
      <w:pPr>
        <w:ind w:firstLine="709"/>
        <w:jc w:val="both"/>
        <w:rPr>
          <w:szCs w:val="28"/>
        </w:rPr>
      </w:pPr>
      <w:r w:rsidRPr="00363CEE">
        <w:rPr>
          <w:szCs w:val="28"/>
        </w:rPr>
        <w:t xml:space="preserve">Решение об изменении категории риска принимается руководителем Органа контроля, которым ранее было принято решение об отнесении к категории риска, с направлением контролируемому лицу указанного решения, документов </w:t>
      </w:r>
      <w:r w:rsidR="00586285">
        <w:rPr>
          <w:szCs w:val="28"/>
        </w:rPr>
        <w:br/>
      </w:r>
      <w:r w:rsidRPr="00363CEE">
        <w:rPr>
          <w:szCs w:val="28"/>
        </w:rPr>
        <w:t>и сведений, на основании которых оно было принято.</w:t>
      </w:r>
    </w:p>
    <w:p w14:paraId="68A3A3C4" w14:textId="16E0B968" w:rsidR="00FF1AB9" w:rsidRPr="00363CEE" w:rsidRDefault="00FF1AB9" w:rsidP="00FF1AB9">
      <w:pPr>
        <w:widowControl w:val="0"/>
        <w:suppressAutoHyphens/>
        <w:autoSpaceDE w:val="0"/>
        <w:autoSpaceDN w:val="0"/>
        <w:ind w:firstLine="709"/>
        <w:jc w:val="both"/>
        <w:rPr>
          <w:szCs w:val="28"/>
        </w:rPr>
      </w:pPr>
      <w:r w:rsidRPr="00363CEE">
        <w:rPr>
          <w:szCs w:val="28"/>
        </w:rPr>
        <w:t xml:space="preserve">Приказ об отнесении объектов муниципального контроля к категориям риска принимается в течение пяти рабочих дней со дня появления сведений </w:t>
      </w:r>
      <w:r w:rsidR="00586285">
        <w:rPr>
          <w:szCs w:val="28"/>
        </w:rPr>
        <w:br/>
      </w:r>
      <w:r w:rsidRPr="00363CEE">
        <w:rPr>
          <w:szCs w:val="28"/>
        </w:rPr>
        <w:t xml:space="preserve">о соответствии объекта контроля критериям риска иной категории риска либо </w:t>
      </w:r>
      <w:r w:rsidR="00586285">
        <w:rPr>
          <w:szCs w:val="28"/>
        </w:rPr>
        <w:br/>
      </w:r>
      <w:r w:rsidRPr="00363CEE">
        <w:rPr>
          <w:szCs w:val="28"/>
        </w:rPr>
        <w:t>об изменении критериев риска.</w:t>
      </w:r>
    </w:p>
    <w:p w14:paraId="68CE7F7A" w14:textId="77777777" w:rsidR="00FF1AB9" w:rsidRPr="00363CEE" w:rsidRDefault="00FF1AB9" w:rsidP="00FF1AB9">
      <w:pPr>
        <w:widowControl w:val="0"/>
        <w:suppressAutoHyphens/>
        <w:autoSpaceDE w:val="0"/>
        <w:autoSpaceDN w:val="0"/>
        <w:ind w:firstLine="709"/>
        <w:jc w:val="both"/>
        <w:rPr>
          <w:szCs w:val="28"/>
        </w:rPr>
      </w:pPr>
      <w:r w:rsidRPr="00363CEE">
        <w:rPr>
          <w:szCs w:val="28"/>
        </w:rPr>
        <w:t>Орган контроля ведет перечень объектов муниципального контроля, которым присвоены категории риска (далее – Перечень) по форме, утверждаемой приказом руководителя Органа контроля. Включение объектов муниципального контроля в Перечень осуществляется на основе приказа об отнесении объектов муниципального контроля к соответствующим категориям риска.</w:t>
      </w:r>
    </w:p>
    <w:p w14:paraId="54FD6407" w14:textId="77777777" w:rsidR="00FF1AB9" w:rsidRPr="00363CEE" w:rsidRDefault="00FF1AB9" w:rsidP="00FF1AB9">
      <w:pPr>
        <w:widowControl w:val="0"/>
        <w:suppressAutoHyphens/>
        <w:autoSpaceDE w:val="0"/>
        <w:autoSpaceDN w:val="0"/>
        <w:ind w:firstLine="709"/>
        <w:jc w:val="both"/>
        <w:rPr>
          <w:szCs w:val="28"/>
        </w:rPr>
      </w:pPr>
      <w:r w:rsidRPr="00363CEE">
        <w:rPr>
          <w:szCs w:val="28"/>
        </w:rPr>
        <w:t xml:space="preserve">2.6. В случае если объект контроля не отнесен к определенной категории риска, он считается отнесенным к категории низкого риска. </w:t>
      </w:r>
    </w:p>
    <w:p w14:paraId="17F35249" w14:textId="77777777" w:rsidR="00FF1AB9" w:rsidRPr="00363CEE" w:rsidRDefault="00FF1AB9" w:rsidP="00FF1AB9">
      <w:pPr>
        <w:widowControl w:val="0"/>
        <w:suppressAutoHyphens/>
        <w:autoSpaceDE w:val="0"/>
        <w:autoSpaceDN w:val="0"/>
        <w:ind w:firstLine="709"/>
        <w:jc w:val="both"/>
        <w:rPr>
          <w:szCs w:val="28"/>
        </w:rPr>
      </w:pPr>
      <w:r w:rsidRPr="00363CEE">
        <w:rPr>
          <w:szCs w:val="28"/>
        </w:rPr>
        <w:t>2.7. В зависимости от присвоенной категории риска устанавливаются следующие виды и периодичность проведения плановых контрольных мероприятий:</w:t>
      </w:r>
    </w:p>
    <w:p w14:paraId="6CA88A04" w14:textId="77777777" w:rsidR="00FF1AB9" w:rsidRPr="00363CEE" w:rsidRDefault="00FF1AB9" w:rsidP="00FF1AB9">
      <w:pPr>
        <w:widowControl w:val="0"/>
        <w:suppressAutoHyphens/>
        <w:autoSpaceDE w:val="0"/>
        <w:autoSpaceDN w:val="0"/>
        <w:ind w:firstLine="709"/>
        <w:jc w:val="both"/>
        <w:rPr>
          <w:szCs w:val="28"/>
        </w:rPr>
      </w:pPr>
      <w:r w:rsidRPr="00363CEE">
        <w:rPr>
          <w:szCs w:val="28"/>
        </w:rPr>
        <w:t>2.7.1. в отношении объектов контроля, отнесенных к категории среднего риска, – одно контрольное мероприятие в три года;</w:t>
      </w:r>
    </w:p>
    <w:p w14:paraId="18C3B0F2" w14:textId="77777777" w:rsidR="00FF1AB9" w:rsidRPr="00363CEE" w:rsidRDefault="00FF1AB9" w:rsidP="00FF1AB9">
      <w:pPr>
        <w:widowControl w:val="0"/>
        <w:suppressAutoHyphens/>
        <w:autoSpaceDE w:val="0"/>
        <w:autoSpaceDN w:val="0"/>
        <w:ind w:firstLine="709"/>
        <w:jc w:val="both"/>
        <w:rPr>
          <w:szCs w:val="28"/>
        </w:rPr>
      </w:pPr>
      <w:r w:rsidRPr="00363CEE">
        <w:rPr>
          <w:szCs w:val="28"/>
        </w:rPr>
        <w:t>2.7.2. в отношении объектов контроля, отнесенных к категории умеренного риска, – одно контрольное мероприятие в пять лет.</w:t>
      </w:r>
    </w:p>
    <w:p w14:paraId="2667E033" w14:textId="463582FA" w:rsidR="00FF1AB9" w:rsidRPr="00363CEE" w:rsidRDefault="00FF1AB9" w:rsidP="00FF1AB9">
      <w:pPr>
        <w:widowControl w:val="0"/>
        <w:suppressAutoHyphens/>
        <w:autoSpaceDE w:val="0"/>
        <w:autoSpaceDN w:val="0"/>
        <w:ind w:firstLine="709"/>
        <w:jc w:val="both"/>
        <w:rPr>
          <w:szCs w:val="28"/>
        </w:rPr>
      </w:pPr>
      <w:r w:rsidRPr="00363CEE">
        <w:rPr>
          <w:szCs w:val="28"/>
        </w:rPr>
        <w:t xml:space="preserve">2.8. По запросу контролируемого лица Орган контроля предоставляет информацию о присвоенной их объектам муниципального контроля категории риска, а также сведения, на основании которых принято решение об отнесении </w:t>
      </w:r>
      <w:r w:rsidR="00586285">
        <w:rPr>
          <w:szCs w:val="28"/>
        </w:rPr>
        <w:br/>
      </w:r>
      <w:r w:rsidRPr="00363CEE">
        <w:rPr>
          <w:szCs w:val="28"/>
        </w:rPr>
        <w:t>к категории риска их объектов муниципального контроля.</w:t>
      </w:r>
    </w:p>
    <w:p w14:paraId="7A10C569" w14:textId="0DEE9381" w:rsidR="00FF1AB9" w:rsidRPr="00363CEE" w:rsidRDefault="00FF1AB9" w:rsidP="00FF1AB9">
      <w:pPr>
        <w:widowControl w:val="0"/>
        <w:suppressAutoHyphens/>
        <w:autoSpaceDE w:val="0"/>
        <w:autoSpaceDN w:val="0"/>
        <w:ind w:firstLine="709"/>
        <w:jc w:val="both"/>
        <w:rPr>
          <w:szCs w:val="28"/>
        </w:rPr>
      </w:pPr>
      <w:r w:rsidRPr="00363CEE">
        <w:rPr>
          <w:szCs w:val="28"/>
        </w:rPr>
        <w:t xml:space="preserve">2.9. Контролируемые лица вправе подать в Орган контроля в соответствии </w:t>
      </w:r>
      <w:r w:rsidR="00586285">
        <w:rPr>
          <w:szCs w:val="28"/>
        </w:rPr>
        <w:br/>
      </w:r>
      <w:r w:rsidRPr="00363CEE">
        <w:rPr>
          <w:szCs w:val="28"/>
        </w:rPr>
        <w:t>с их компетенцией заявление об изменении присвоенной ранее категории риска.</w:t>
      </w:r>
    </w:p>
    <w:p w14:paraId="707258E2" w14:textId="7809FFA9" w:rsidR="00FF1AB9" w:rsidRPr="00363CEE" w:rsidRDefault="00FF1AB9" w:rsidP="00FF1AB9">
      <w:pPr>
        <w:widowControl w:val="0"/>
        <w:suppressAutoHyphens/>
        <w:autoSpaceDE w:val="0"/>
        <w:autoSpaceDN w:val="0"/>
        <w:ind w:firstLine="709"/>
        <w:jc w:val="both"/>
        <w:rPr>
          <w:szCs w:val="28"/>
        </w:rPr>
      </w:pPr>
      <w:r w:rsidRPr="00363CEE">
        <w:rPr>
          <w:szCs w:val="28"/>
        </w:rPr>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приказом </w:t>
      </w:r>
      <w:r w:rsidR="00586285">
        <w:rPr>
          <w:szCs w:val="28"/>
        </w:rPr>
        <w:br/>
      </w:r>
      <w:r w:rsidRPr="00363CEE">
        <w:rPr>
          <w:szCs w:val="28"/>
        </w:rPr>
        <w:t xml:space="preserve">в соответствии с критериями отнесения объектов муниципального контроля </w:t>
      </w:r>
      <w:r w:rsidR="00586285">
        <w:rPr>
          <w:szCs w:val="28"/>
        </w:rPr>
        <w:br/>
      </w:r>
      <w:r w:rsidRPr="00363CEE">
        <w:rPr>
          <w:szCs w:val="28"/>
        </w:rPr>
        <w:t xml:space="preserve">к категориям риска согласно </w:t>
      </w:r>
      <w:r w:rsidRPr="00E12F5D">
        <w:rPr>
          <w:szCs w:val="28"/>
        </w:rPr>
        <w:t xml:space="preserve">разделу </w:t>
      </w:r>
      <w:r>
        <w:rPr>
          <w:szCs w:val="28"/>
          <w:lang w:val="en-US"/>
        </w:rPr>
        <w:t>II</w:t>
      </w:r>
      <w:r w:rsidRPr="00363CEE">
        <w:rPr>
          <w:szCs w:val="28"/>
        </w:rPr>
        <w:t xml:space="preserve"> настоящего Положения.</w:t>
      </w:r>
    </w:p>
    <w:p w14:paraId="6DC8CD29" w14:textId="1D81DDAB" w:rsidR="00FF1AB9" w:rsidRPr="003447BE" w:rsidRDefault="00FF1AB9" w:rsidP="00FF1AB9">
      <w:pPr>
        <w:ind w:firstLine="540"/>
        <w:jc w:val="both"/>
      </w:pPr>
      <w:r w:rsidRPr="00AD7A64">
        <w:lastRenderedPageBreak/>
        <w:t xml:space="preserve">2.10. Перечни земельных участков с указанием категорий риска размещаются на официальном сайте администрации </w:t>
      </w:r>
      <w:r w:rsidR="003447BE" w:rsidRPr="00AD7A64">
        <w:t xml:space="preserve">Добрянского городского округа </w:t>
      </w:r>
      <w:r w:rsidR="002160F8">
        <w:br/>
      </w:r>
      <w:r w:rsidRPr="00AD7A64">
        <w:t xml:space="preserve">в информационно-телекоммуникационной сети </w:t>
      </w:r>
      <w:r w:rsidRPr="00AD7A64">
        <w:rPr>
          <w:szCs w:val="28"/>
          <w:lang w:val="x-none"/>
        </w:rPr>
        <w:t>Интернет</w:t>
      </w:r>
      <w:r w:rsidRPr="00AD7A64">
        <w:rPr>
          <w:szCs w:val="28"/>
        </w:rPr>
        <w:t>- http://www.</w:t>
      </w:r>
      <w:proofErr w:type="spellStart"/>
      <w:r w:rsidRPr="00AD7A64">
        <w:rPr>
          <w:szCs w:val="28"/>
          <w:lang w:val="en-US"/>
        </w:rPr>
        <w:t>dobrraion</w:t>
      </w:r>
      <w:proofErr w:type="spellEnd"/>
      <w:r w:rsidRPr="00AD7A64">
        <w:rPr>
          <w:szCs w:val="28"/>
        </w:rPr>
        <w:t>.</w:t>
      </w:r>
      <w:proofErr w:type="spellStart"/>
      <w:r w:rsidRPr="00AD7A64">
        <w:rPr>
          <w:szCs w:val="28"/>
        </w:rPr>
        <w:t>ru</w:t>
      </w:r>
      <w:proofErr w:type="spellEnd"/>
      <w:r w:rsidRPr="00AD7A64">
        <w:t xml:space="preserve"> (далее – </w:t>
      </w:r>
      <w:r w:rsidRPr="007922A8">
        <w:t>официальный сайт администрации</w:t>
      </w:r>
      <w:r w:rsidR="00AD7A64" w:rsidRPr="007922A8">
        <w:rPr>
          <w:szCs w:val="28"/>
        </w:rPr>
        <w:t xml:space="preserve"> в информационно-телекоммуникационной сети «Интернет» - http://www.</w:t>
      </w:r>
      <w:proofErr w:type="spellStart"/>
      <w:r w:rsidR="00AD7A64" w:rsidRPr="007922A8">
        <w:rPr>
          <w:szCs w:val="28"/>
          <w:lang w:val="en-US"/>
        </w:rPr>
        <w:t>dobrraion</w:t>
      </w:r>
      <w:proofErr w:type="spellEnd"/>
      <w:r w:rsidR="00AD7A64" w:rsidRPr="007922A8">
        <w:rPr>
          <w:szCs w:val="28"/>
        </w:rPr>
        <w:t>.</w:t>
      </w:r>
      <w:proofErr w:type="spellStart"/>
      <w:r w:rsidR="00AD7A64" w:rsidRPr="007922A8">
        <w:rPr>
          <w:szCs w:val="28"/>
        </w:rPr>
        <w:t>ru</w:t>
      </w:r>
      <w:proofErr w:type="spellEnd"/>
      <w:r w:rsidRPr="00AD7A64">
        <w:t>) в специальном разделе, посвященном</w:t>
      </w:r>
      <w:r w:rsidRPr="003447BE">
        <w:t xml:space="preserve"> контрольной деятельности. Доступ к специальному разделу должен осуществляться с главной (основной) страницы официального сайта администрации.</w:t>
      </w:r>
    </w:p>
    <w:p w14:paraId="4B738FDC" w14:textId="77777777" w:rsidR="00FF1AB9" w:rsidRPr="00363CEE" w:rsidRDefault="00FF1AB9" w:rsidP="00FF1AB9">
      <w:pPr>
        <w:ind w:firstLine="540"/>
        <w:jc w:val="both"/>
      </w:pPr>
      <w:r w:rsidRPr="00363CEE">
        <w:t>2.11. Перечни земельных участков содержат следующую информацию:</w:t>
      </w:r>
    </w:p>
    <w:p w14:paraId="2B62CF67" w14:textId="77777777" w:rsidR="00FF1AB9" w:rsidRPr="00363CEE" w:rsidRDefault="00FF1AB9" w:rsidP="001973FD">
      <w:pPr>
        <w:ind w:left="540"/>
        <w:jc w:val="both"/>
      </w:pPr>
      <w:r w:rsidRPr="00363CEE">
        <w:t>кадастровый номер земельного участка или при его отсутствии адрес местоположения земельного участка;</w:t>
      </w:r>
    </w:p>
    <w:p w14:paraId="08BB6C27" w14:textId="77777777" w:rsidR="00FF1AB9" w:rsidRPr="00363CEE" w:rsidRDefault="00FF1AB9" w:rsidP="001973FD">
      <w:pPr>
        <w:ind w:firstLine="540"/>
        <w:jc w:val="both"/>
      </w:pPr>
      <w:r w:rsidRPr="00363CEE">
        <w:t>присвоенная категория риска;</w:t>
      </w:r>
    </w:p>
    <w:p w14:paraId="1930BD75" w14:textId="77777777" w:rsidR="00FF1AB9" w:rsidRPr="00363CEE" w:rsidRDefault="00FF1AB9" w:rsidP="001973FD">
      <w:pPr>
        <w:ind w:firstLine="540"/>
        <w:jc w:val="both"/>
      </w:pPr>
      <w:r w:rsidRPr="00363CEE">
        <w:t>реквизиты решения о присвоении земельному участку категории риска.</w:t>
      </w:r>
    </w:p>
    <w:p w14:paraId="7DE0E833" w14:textId="77777777" w:rsidR="00FF1AB9" w:rsidRPr="00363CEE" w:rsidRDefault="00FF1AB9" w:rsidP="00FF1AB9">
      <w:pPr>
        <w:widowControl w:val="0"/>
        <w:suppressAutoHyphens/>
        <w:autoSpaceDE w:val="0"/>
        <w:autoSpaceDN w:val="0"/>
        <w:ind w:firstLine="709"/>
        <w:jc w:val="both"/>
        <w:rPr>
          <w:szCs w:val="28"/>
        </w:rPr>
      </w:pPr>
    </w:p>
    <w:p w14:paraId="3838DD4C" w14:textId="77777777" w:rsidR="00FF1AB9" w:rsidRPr="00363CEE" w:rsidRDefault="00FF1AB9" w:rsidP="00FF1AB9">
      <w:pPr>
        <w:widowControl w:val="0"/>
        <w:suppressAutoHyphens/>
        <w:autoSpaceDE w:val="0"/>
        <w:autoSpaceDN w:val="0"/>
        <w:ind w:firstLine="709"/>
        <w:jc w:val="center"/>
        <w:outlineLvl w:val="1"/>
        <w:rPr>
          <w:b/>
          <w:szCs w:val="28"/>
        </w:rPr>
      </w:pPr>
      <w:r w:rsidRPr="00363CEE">
        <w:rPr>
          <w:b/>
          <w:szCs w:val="28"/>
          <w:lang w:val="en-US"/>
        </w:rPr>
        <w:t>III</w:t>
      </w:r>
      <w:r w:rsidRPr="00363CEE">
        <w:rPr>
          <w:b/>
          <w:szCs w:val="28"/>
        </w:rPr>
        <w:t>. Профилактика рисков причинения вреда (ущерба) охраняемым законом ценностям при осуществлении Муниципального контроля</w:t>
      </w:r>
    </w:p>
    <w:p w14:paraId="788E6E52" w14:textId="77777777" w:rsidR="00FF1AB9" w:rsidRPr="00363CEE" w:rsidRDefault="00FF1AB9" w:rsidP="00FF1AB9">
      <w:pPr>
        <w:suppressAutoHyphens/>
        <w:ind w:firstLine="709"/>
        <w:jc w:val="both"/>
        <w:rPr>
          <w:rFonts w:eastAsia="Calibri"/>
          <w:szCs w:val="28"/>
          <w:lang w:eastAsia="en-US"/>
        </w:rPr>
      </w:pPr>
      <w:r w:rsidRPr="00363CEE">
        <w:rPr>
          <w:szCs w:val="28"/>
        </w:rPr>
        <w:t xml:space="preserve">3.1. </w:t>
      </w:r>
      <w:bookmarkStart w:id="0" w:name="dst100487"/>
      <w:bookmarkEnd w:id="0"/>
      <w:r w:rsidRPr="00363CEE">
        <w:rPr>
          <w:rFonts w:eastAsia="Calibri"/>
          <w:szCs w:val="28"/>
          <w:lang w:val="x-none" w:eastAsia="en-US"/>
        </w:rPr>
        <w:t xml:space="preserve">Профилактические мероприятия проводятся </w:t>
      </w:r>
      <w:r w:rsidRPr="00363CEE">
        <w:rPr>
          <w:rFonts w:eastAsia="Calibri"/>
          <w:szCs w:val="28"/>
          <w:lang w:eastAsia="en-US"/>
        </w:rPr>
        <w:t>Органом контроля</w:t>
      </w:r>
      <w:r w:rsidRPr="00363CEE">
        <w:rPr>
          <w:rFonts w:eastAsia="Calibri"/>
          <w:szCs w:val="28"/>
          <w:lang w:val="x-none" w:eastAsia="en-US"/>
        </w:rPr>
        <w:t xml:space="preserve"> в целях стимулировани</w:t>
      </w:r>
      <w:r w:rsidRPr="00363CEE">
        <w:rPr>
          <w:rFonts w:eastAsia="Calibri"/>
          <w:szCs w:val="28"/>
          <w:lang w:eastAsia="en-US"/>
        </w:rPr>
        <w:t>я</w:t>
      </w:r>
      <w:r w:rsidRPr="00363CEE">
        <w:rPr>
          <w:rFonts w:eastAsia="Calibri"/>
          <w:szCs w:val="28"/>
          <w:lang w:val="x-none" w:eastAsia="en-US"/>
        </w:rPr>
        <w:t xml:space="preserve"> добросовестного соблюдения </w:t>
      </w:r>
      <w:r w:rsidRPr="00363CEE">
        <w:rPr>
          <w:rFonts w:eastAsia="Calibri"/>
          <w:szCs w:val="28"/>
          <w:lang w:eastAsia="en-US"/>
        </w:rPr>
        <w:t>обязательных требований</w:t>
      </w:r>
      <w:r w:rsidRPr="00363CEE">
        <w:rPr>
          <w:rFonts w:eastAsia="Calibri"/>
          <w:szCs w:val="28"/>
          <w:lang w:val="x-none" w:eastAsia="en-US"/>
        </w:rPr>
        <w:t xml:space="preserve"> контролируемыми лицами</w:t>
      </w:r>
      <w:r w:rsidRPr="00363CEE">
        <w:rPr>
          <w:rFonts w:eastAsia="Calibri"/>
          <w:szCs w:val="28"/>
          <w:lang w:eastAsia="en-US"/>
        </w:rPr>
        <w:t>,</w:t>
      </w:r>
      <w:r w:rsidRPr="00363CEE">
        <w:rPr>
          <w:rFonts w:eastAsia="Calibri"/>
          <w:szCs w:val="28"/>
          <w:lang w:val="x-none" w:eastAsia="en-US"/>
        </w:rPr>
        <w:t xml:space="preserve"> устранени</w:t>
      </w:r>
      <w:r w:rsidRPr="00363CEE">
        <w:rPr>
          <w:rFonts w:eastAsia="Calibri"/>
          <w:szCs w:val="28"/>
          <w:lang w:eastAsia="en-US"/>
        </w:rPr>
        <w:t>я</w:t>
      </w:r>
      <w:r w:rsidRPr="00363CEE">
        <w:rPr>
          <w:rFonts w:eastAsia="Calibri"/>
          <w:szCs w:val="28"/>
          <w:lang w:val="x-none" w:eastAsia="en-US"/>
        </w:rPr>
        <w:t xml:space="preserve"> условий, причин и факторов, способных привести к нарушениям </w:t>
      </w:r>
      <w:r w:rsidRPr="00363CEE">
        <w:rPr>
          <w:rFonts w:eastAsia="Calibri"/>
          <w:szCs w:val="28"/>
          <w:lang w:eastAsia="en-US"/>
        </w:rPr>
        <w:t xml:space="preserve">обязательных требований </w:t>
      </w:r>
      <w:r w:rsidRPr="00363CEE">
        <w:rPr>
          <w:rFonts w:eastAsia="Calibri"/>
          <w:szCs w:val="28"/>
          <w:lang w:val="x-none" w:eastAsia="en-US"/>
        </w:rPr>
        <w:t>и (или) причинению вреда (ущерба) охраняемым законом ценностям</w:t>
      </w:r>
      <w:r w:rsidRPr="00363CEE">
        <w:rPr>
          <w:rFonts w:eastAsia="Calibri"/>
          <w:szCs w:val="28"/>
          <w:lang w:eastAsia="en-US"/>
        </w:rPr>
        <w:t xml:space="preserve">, а также </w:t>
      </w:r>
      <w:r w:rsidRPr="00363CEE">
        <w:rPr>
          <w:rFonts w:eastAsia="Calibri"/>
          <w:szCs w:val="28"/>
          <w:lang w:val="x-none" w:eastAsia="en-US"/>
        </w:rPr>
        <w:t>создани</w:t>
      </w:r>
      <w:r w:rsidRPr="00363CEE">
        <w:rPr>
          <w:rFonts w:eastAsia="Calibri"/>
          <w:szCs w:val="28"/>
          <w:lang w:eastAsia="en-US"/>
        </w:rPr>
        <w:t>я</w:t>
      </w:r>
      <w:r w:rsidRPr="00363CEE">
        <w:rPr>
          <w:rFonts w:eastAsia="Calibri"/>
          <w:szCs w:val="28"/>
          <w:lang w:val="x-none" w:eastAsia="en-US"/>
        </w:rPr>
        <w:t xml:space="preserve"> условий для доведения </w:t>
      </w:r>
      <w:r w:rsidRPr="00363CEE">
        <w:rPr>
          <w:rFonts w:eastAsia="Calibri"/>
          <w:szCs w:val="28"/>
          <w:lang w:eastAsia="en-US"/>
        </w:rPr>
        <w:t>обязательных требований</w:t>
      </w:r>
      <w:r w:rsidRPr="00363CEE">
        <w:rPr>
          <w:rFonts w:eastAsia="Calibri"/>
          <w:szCs w:val="28"/>
          <w:lang w:val="x-none" w:eastAsia="en-US"/>
        </w:rPr>
        <w:t xml:space="preserve"> до контролируемых лиц, повышени</w:t>
      </w:r>
      <w:r w:rsidRPr="00363CEE">
        <w:rPr>
          <w:rFonts w:eastAsia="Calibri"/>
          <w:szCs w:val="28"/>
          <w:lang w:eastAsia="en-US"/>
        </w:rPr>
        <w:t>я</w:t>
      </w:r>
      <w:r w:rsidRPr="00363CEE">
        <w:rPr>
          <w:rFonts w:eastAsia="Calibri"/>
          <w:szCs w:val="28"/>
          <w:lang w:val="x-none" w:eastAsia="en-US"/>
        </w:rPr>
        <w:t xml:space="preserve"> информированности о способах их соблюдения</w:t>
      </w:r>
      <w:r w:rsidRPr="00363CEE">
        <w:rPr>
          <w:rFonts w:eastAsia="Calibri"/>
          <w:szCs w:val="28"/>
          <w:lang w:eastAsia="en-US"/>
        </w:rPr>
        <w:t>.</w:t>
      </w:r>
    </w:p>
    <w:p w14:paraId="0B2B2518" w14:textId="09A0C75E" w:rsidR="00FF1AB9" w:rsidRPr="00363CEE" w:rsidRDefault="00FF1AB9" w:rsidP="00FF1AB9">
      <w:pPr>
        <w:suppressAutoHyphens/>
        <w:ind w:firstLine="709"/>
        <w:jc w:val="both"/>
        <w:rPr>
          <w:rFonts w:eastAsia="Calibri"/>
          <w:szCs w:val="28"/>
          <w:lang w:eastAsia="en-US"/>
        </w:rPr>
      </w:pPr>
      <w:r w:rsidRPr="00363CEE">
        <w:rPr>
          <w:rFonts w:eastAsia="Calibri"/>
          <w:szCs w:val="28"/>
          <w:lang w:val="x-none" w:eastAsia="en-US"/>
        </w:rPr>
        <w:t xml:space="preserve">Проведение профилактических мероприятий, направленных на снижение риска причинения вреда (ущерба), является приоритетным по отношению </w:t>
      </w:r>
      <w:r w:rsidR="00586285">
        <w:rPr>
          <w:rFonts w:eastAsia="Calibri"/>
          <w:szCs w:val="28"/>
          <w:lang w:val="x-none" w:eastAsia="en-US"/>
        </w:rPr>
        <w:br/>
      </w:r>
      <w:r w:rsidRPr="00363CEE">
        <w:rPr>
          <w:rFonts w:eastAsia="Calibri"/>
          <w:szCs w:val="28"/>
          <w:lang w:val="x-none" w:eastAsia="en-US"/>
        </w:rPr>
        <w:t>к проведению контрольных мероприятий.</w:t>
      </w:r>
    </w:p>
    <w:p w14:paraId="113AD360" w14:textId="780D0629" w:rsidR="00FF1AB9" w:rsidRPr="00363CEE" w:rsidRDefault="00FF1AB9" w:rsidP="00FF1AB9">
      <w:pPr>
        <w:suppressAutoHyphens/>
        <w:ind w:firstLine="709"/>
        <w:jc w:val="both"/>
        <w:rPr>
          <w:rFonts w:eastAsia="Calibri"/>
          <w:szCs w:val="28"/>
          <w:lang w:eastAsia="en-US"/>
        </w:rPr>
      </w:pPr>
      <w:r w:rsidRPr="00363CEE">
        <w:rPr>
          <w:rFonts w:eastAsia="Calibri"/>
          <w:szCs w:val="28"/>
          <w:lang w:val="x-none" w:eastAsia="en-US"/>
        </w:rPr>
        <w:t xml:space="preserve">3.2. Профилактические мероприятия осуществляются в соответствии </w:t>
      </w:r>
      <w:r w:rsidR="00586285">
        <w:rPr>
          <w:rFonts w:eastAsia="Calibri"/>
          <w:szCs w:val="28"/>
          <w:lang w:val="x-none" w:eastAsia="en-US"/>
        </w:rPr>
        <w:br/>
      </w:r>
      <w:r w:rsidRPr="00363CEE">
        <w:rPr>
          <w:rFonts w:eastAsia="Calibri"/>
          <w:szCs w:val="28"/>
          <w:lang w:val="en-US" w:eastAsia="en-US"/>
        </w:rPr>
        <w:t>c</w:t>
      </w:r>
      <w:r w:rsidRPr="00363CEE">
        <w:rPr>
          <w:rFonts w:eastAsia="Calibri"/>
          <w:szCs w:val="28"/>
          <w:lang w:val="x-none" w:eastAsia="en-US"/>
        </w:rPr>
        <w:t xml:space="preserve"> </w:t>
      </w:r>
      <w:r w:rsidRPr="00363CEE">
        <w:rPr>
          <w:rFonts w:eastAsia="Calibri"/>
          <w:szCs w:val="28"/>
          <w:lang w:eastAsia="en-US"/>
        </w:rPr>
        <w:t xml:space="preserve">ежегодной </w:t>
      </w:r>
      <w:r w:rsidRPr="00363CEE">
        <w:rPr>
          <w:rFonts w:eastAsia="Calibri"/>
          <w:szCs w:val="28"/>
          <w:lang w:val="x-none" w:eastAsia="en-US"/>
        </w:rPr>
        <w:t>программ</w:t>
      </w:r>
      <w:r w:rsidRPr="00363CEE">
        <w:rPr>
          <w:rFonts w:eastAsia="Calibri"/>
          <w:szCs w:val="28"/>
          <w:lang w:eastAsia="en-US"/>
        </w:rPr>
        <w:t>ой</w:t>
      </w:r>
      <w:r w:rsidRPr="00363CEE">
        <w:rPr>
          <w:rFonts w:eastAsia="Calibri"/>
          <w:szCs w:val="28"/>
          <w:lang w:val="x-none" w:eastAsia="en-US"/>
        </w:rPr>
        <w:t xml:space="preserve"> профилактики рисков причинения вреда (ущерба) охраняемым законом ценностям при осуществлении муниципального контроля (далее – </w:t>
      </w:r>
      <w:r w:rsidRPr="00A86FEA">
        <w:rPr>
          <w:rFonts w:eastAsia="Calibri"/>
          <w:szCs w:val="28"/>
          <w:lang w:eastAsia="en-US"/>
        </w:rPr>
        <w:t>П</w:t>
      </w:r>
      <w:proofErr w:type="spellStart"/>
      <w:r w:rsidRPr="00A86FEA">
        <w:rPr>
          <w:rFonts w:eastAsia="Calibri"/>
          <w:szCs w:val="28"/>
          <w:lang w:val="x-none" w:eastAsia="en-US"/>
        </w:rPr>
        <w:t>рограмма</w:t>
      </w:r>
      <w:proofErr w:type="spellEnd"/>
      <w:r w:rsidRPr="00A86FEA">
        <w:rPr>
          <w:rFonts w:eastAsia="Calibri"/>
          <w:szCs w:val="28"/>
          <w:lang w:val="x-none" w:eastAsia="en-US"/>
        </w:rPr>
        <w:t xml:space="preserve"> профилактики</w:t>
      </w:r>
      <w:r w:rsidRPr="00363CEE">
        <w:rPr>
          <w:rFonts w:eastAsia="Calibri"/>
          <w:szCs w:val="28"/>
          <w:lang w:val="x-none" w:eastAsia="en-US"/>
        </w:rPr>
        <w:t xml:space="preserve">), </w:t>
      </w:r>
      <w:r w:rsidRPr="00363CEE">
        <w:rPr>
          <w:rFonts w:eastAsia="Calibri"/>
          <w:szCs w:val="28"/>
          <w:lang w:eastAsia="en-US"/>
        </w:rPr>
        <w:t>утверждаемой руководителем Органа контроля в соответствии с требованиями действующего законодательства.</w:t>
      </w:r>
    </w:p>
    <w:p w14:paraId="18CBD28F" w14:textId="77777777" w:rsidR="00FF1AB9" w:rsidRPr="00D34F93" w:rsidRDefault="000C63C6" w:rsidP="00FF1AB9">
      <w:pPr>
        <w:suppressAutoHyphens/>
        <w:ind w:firstLine="709"/>
        <w:jc w:val="both"/>
        <w:rPr>
          <w:rFonts w:eastAsia="Calibri"/>
          <w:szCs w:val="28"/>
          <w:lang w:eastAsia="en-US"/>
        </w:rPr>
      </w:pPr>
      <w:r w:rsidRPr="00D34F93">
        <w:rPr>
          <w:rFonts w:eastAsia="Calibri"/>
          <w:szCs w:val="28"/>
          <w:lang w:val="x-none" w:eastAsia="en-US"/>
        </w:rPr>
        <w:t xml:space="preserve">Утвержденная </w:t>
      </w:r>
      <w:r w:rsidRPr="00D34F93">
        <w:rPr>
          <w:rFonts w:eastAsia="Calibri"/>
          <w:szCs w:val="28"/>
          <w:lang w:eastAsia="en-US"/>
        </w:rPr>
        <w:t>П</w:t>
      </w:r>
      <w:proofErr w:type="spellStart"/>
      <w:r w:rsidR="00FF1AB9" w:rsidRPr="00D34F93">
        <w:rPr>
          <w:rFonts w:eastAsia="Calibri"/>
          <w:szCs w:val="28"/>
          <w:lang w:val="x-none" w:eastAsia="en-US"/>
        </w:rPr>
        <w:t>рограмма</w:t>
      </w:r>
      <w:proofErr w:type="spellEnd"/>
      <w:r w:rsidR="00FF1AB9" w:rsidRPr="00D34F93">
        <w:rPr>
          <w:rFonts w:eastAsia="Calibri"/>
          <w:szCs w:val="28"/>
          <w:lang w:val="x-none" w:eastAsia="en-US"/>
        </w:rPr>
        <w:t xml:space="preserve"> профилактики размещается </w:t>
      </w:r>
      <w:r w:rsidR="00FF1AB9" w:rsidRPr="00D34F93">
        <w:rPr>
          <w:szCs w:val="28"/>
          <w:lang w:val="x-none"/>
        </w:rPr>
        <w:t xml:space="preserve">на официальном сайте </w:t>
      </w:r>
      <w:r w:rsidR="003447BE" w:rsidRPr="00D34F93">
        <w:rPr>
          <w:szCs w:val="28"/>
        </w:rPr>
        <w:t>администрации</w:t>
      </w:r>
      <w:r w:rsidR="00FF1AB9" w:rsidRPr="00D34F93">
        <w:rPr>
          <w:szCs w:val="28"/>
        </w:rPr>
        <w:t xml:space="preserve"> </w:t>
      </w:r>
      <w:r w:rsidR="00FF1AB9" w:rsidRPr="00D34F93">
        <w:rPr>
          <w:szCs w:val="28"/>
          <w:lang w:val="x-none"/>
        </w:rPr>
        <w:t>в информационно-телекоммуникационной сети Интернет</w:t>
      </w:r>
      <w:r w:rsidR="00FF1AB9" w:rsidRPr="00D34F93">
        <w:rPr>
          <w:szCs w:val="28"/>
        </w:rPr>
        <w:t>- http://www.</w:t>
      </w:r>
      <w:proofErr w:type="spellStart"/>
      <w:r w:rsidR="00FF1AB9" w:rsidRPr="00D34F93">
        <w:rPr>
          <w:szCs w:val="28"/>
          <w:lang w:val="en-US"/>
        </w:rPr>
        <w:t>dobrraion</w:t>
      </w:r>
      <w:proofErr w:type="spellEnd"/>
      <w:r w:rsidR="00FF1AB9" w:rsidRPr="00D34F93">
        <w:rPr>
          <w:szCs w:val="28"/>
        </w:rPr>
        <w:t>.</w:t>
      </w:r>
      <w:proofErr w:type="spellStart"/>
      <w:r w:rsidR="00FF1AB9" w:rsidRPr="00D34F93">
        <w:rPr>
          <w:szCs w:val="28"/>
        </w:rPr>
        <w:t>ru</w:t>
      </w:r>
      <w:proofErr w:type="spellEnd"/>
      <w:r w:rsidR="00FF1AB9" w:rsidRPr="00D34F93">
        <w:rPr>
          <w:rFonts w:eastAsia="Calibri"/>
          <w:szCs w:val="28"/>
          <w:lang w:val="x-none" w:eastAsia="en-US"/>
        </w:rPr>
        <w:t>.</w:t>
      </w:r>
    </w:p>
    <w:p w14:paraId="5E5972C4" w14:textId="77777777" w:rsidR="00FF1AB9" w:rsidRPr="00363CEE" w:rsidRDefault="00FF1AB9" w:rsidP="00FF1AB9">
      <w:pPr>
        <w:widowControl w:val="0"/>
        <w:shd w:val="clear" w:color="auto" w:fill="FFFFFF"/>
        <w:suppressAutoHyphens/>
        <w:ind w:firstLine="709"/>
        <w:jc w:val="both"/>
        <w:rPr>
          <w:szCs w:val="28"/>
        </w:rPr>
      </w:pPr>
      <w:bookmarkStart w:id="1" w:name="dst100492"/>
      <w:bookmarkStart w:id="2" w:name="dst100493"/>
      <w:bookmarkStart w:id="3" w:name="dst100494"/>
      <w:bookmarkStart w:id="4" w:name="dst100495"/>
      <w:bookmarkEnd w:id="1"/>
      <w:bookmarkEnd w:id="2"/>
      <w:bookmarkEnd w:id="3"/>
      <w:bookmarkEnd w:id="4"/>
      <w:r w:rsidRPr="00363CEE">
        <w:rPr>
          <w:szCs w:val="28"/>
        </w:rPr>
        <w:t>Профилактически</w:t>
      </w:r>
      <w:r w:rsidR="000C63C6">
        <w:rPr>
          <w:szCs w:val="28"/>
        </w:rPr>
        <w:t>е мероприятия, предусмотренные П</w:t>
      </w:r>
      <w:r w:rsidRPr="00363CEE">
        <w:rPr>
          <w:szCs w:val="28"/>
        </w:rPr>
        <w:t xml:space="preserve">рограммой профилактики, обязательны для проведения </w:t>
      </w:r>
      <w:r w:rsidRPr="00363CEE">
        <w:rPr>
          <w:rFonts w:eastAsia="Calibri"/>
          <w:szCs w:val="28"/>
          <w:lang w:eastAsia="en-US"/>
        </w:rPr>
        <w:t>органом муниципального контроля</w:t>
      </w:r>
      <w:r w:rsidRPr="00363CEE">
        <w:rPr>
          <w:szCs w:val="28"/>
        </w:rPr>
        <w:t>.</w:t>
      </w:r>
    </w:p>
    <w:p w14:paraId="2894B999" w14:textId="26B248C2" w:rsidR="00FF1AB9" w:rsidRPr="00363CEE" w:rsidRDefault="000D4EC4" w:rsidP="00FF1AB9">
      <w:pPr>
        <w:widowControl w:val="0"/>
        <w:shd w:val="clear" w:color="auto" w:fill="FFFFFF"/>
        <w:suppressAutoHyphens/>
        <w:ind w:firstLine="709"/>
        <w:jc w:val="both"/>
        <w:rPr>
          <w:szCs w:val="28"/>
        </w:rPr>
      </w:pPr>
      <w:bookmarkStart w:id="5" w:name="dst100496"/>
      <w:bookmarkEnd w:id="5"/>
      <w:r>
        <w:rPr>
          <w:rFonts w:eastAsia="Calibri"/>
          <w:szCs w:val="28"/>
          <w:lang w:eastAsia="en-US"/>
        </w:rPr>
        <w:t>Орган контроля</w:t>
      </w:r>
      <w:r w:rsidR="00FF1AB9" w:rsidRPr="00363CEE">
        <w:rPr>
          <w:szCs w:val="28"/>
        </w:rPr>
        <w:t xml:space="preserve"> может проводить профилактические м</w:t>
      </w:r>
      <w:r>
        <w:rPr>
          <w:szCs w:val="28"/>
        </w:rPr>
        <w:t xml:space="preserve">ероприятия, </w:t>
      </w:r>
      <w:r w:rsidR="00586285">
        <w:rPr>
          <w:szCs w:val="28"/>
        </w:rPr>
        <w:br/>
      </w:r>
      <w:r>
        <w:rPr>
          <w:szCs w:val="28"/>
        </w:rPr>
        <w:t>не предусмотренные П</w:t>
      </w:r>
      <w:r w:rsidR="00FF1AB9" w:rsidRPr="00363CEE">
        <w:rPr>
          <w:szCs w:val="28"/>
        </w:rPr>
        <w:t>рограммой профилактики.</w:t>
      </w:r>
    </w:p>
    <w:p w14:paraId="6CA0E7BD" w14:textId="77777777" w:rsidR="00FF1AB9" w:rsidRPr="00363CEE" w:rsidRDefault="00FF1AB9" w:rsidP="00FF1AB9">
      <w:pPr>
        <w:suppressAutoHyphens/>
        <w:ind w:firstLine="709"/>
        <w:jc w:val="both"/>
        <w:rPr>
          <w:rFonts w:eastAsia="Calibri"/>
          <w:szCs w:val="28"/>
          <w:lang w:val="x-none" w:eastAsia="en-US"/>
        </w:rPr>
      </w:pPr>
      <w:r w:rsidRPr="00363CEE">
        <w:rPr>
          <w:szCs w:val="28"/>
        </w:rPr>
        <w:t>3.3.</w:t>
      </w:r>
      <w:r w:rsidRPr="00363CEE">
        <w:rPr>
          <w:szCs w:val="28"/>
          <w:lang w:val="x-none"/>
        </w:rPr>
        <w:t xml:space="preserve"> </w:t>
      </w:r>
      <w:r w:rsidRPr="00363CEE">
        <w:rPr>
          <w:rFonts w:eastAsia="Calibri"/>
          <w:szCs w:val="28"/>
          <w:lang w:val="x-none" w:eastAsia="en-US"/>
        </w:rPr>
        <w:t xml:space="preserve">При осуществлении </w:t>
      </w:r>
      <w:r w:rsidRPr="00363CEE">
        <w:rPr>
          <w:rFonts w:eastAsia="Calibri"/>
          <w:szCs w:val="28"/>
          <w:lang w:eastAsia="en-US"/>
        </w:rPr>
        <w:t>М</w:t>
      </w:r>
      <w:proofErr w:type="spellStart"/>
      <w:r w:rsidRPr="00363CEE">
        <w:rPr>
          <w:rFonts w:eastAsia="Calibri"/>
          <w:szCs w:val="28"/>
          <w:lang w:val="x-none" w:eastAsia="en-US"/>
        </w:rPr>
        <w:t>униципального</w:t>
      </w:r>
      <w:proofErr w:type="spellEnd"/>
      <w:r w:rsidRPr="00363CEE">
        <w:rPr>
          <w:rFonts w:eastAsia="Calibri"/>
          <w:szCs w:val="28"/>
          <w:lang w:eastAsia="en-US"/>
        </w:rPr>
        <w:t xml:space="preserve"> </w:t>
      </w:r>
      <w:r w:rsidRPr="00363CEE">
        <w:rPr>
          <w:rFonts w:eastAsia="Calibri"/>
          <w:szCs w:val="28"/>
          <w:lang w:val="x-none" w:eastAsia="en-US"/>
        </w:rPr>
        <w:t>контроля</w:t>
      </w:r>
      <w:r w:rsidRPr="00363CEE">
        <w:rPr>
          <w:rFonts w:eastAsia="Calibri"/>
          <w:szCs w:val="28"/>
          <w:lang w:eastAsia="en-US"/>
        </w:rPr>
        <w:t xml:space="preserve"> </w:t>
      </w:r>
      <w:r w:rsidRPr="00363CEE">
        <w:rPr>
          <w:rFonts w:eastAsia="Calibri"/>
          <w:szCs w:val="28"/>
          <w:lang w:val="x-none" w:eastAsia="en-US"/>
        </w:rPr>
        <w:t>проводятся следующие</w:t>
      </w:r>
      <w:r w:rsidRPr="00363CEE">
        <w:rPr>
          <w:rFonts w:eastAsia="Calibri"/>
          <w:szCs w:val="28"/>
          <w:lang w:eastAsia="en-US"/>
        </w:rPr>
        <w:t xml:space="preserve"> виды</w:t>
      </w:r>
      <w:r w:rsidRPr="00363CEE">
        <w:rPr>
          <w:rFonts w:eastAsia="Calibri"/>
          <w:szCs w:val="28"/>
          <w:lang w:val="x-none" w:eastAsia="en-US"/>
        </w:rPr>
        <w:t xml:space="preserve"> профилактически</w:t>
      </w:r>
      <w:r w:rsidRPr="00363CEE">
        <w:rPr>
          <w:rFonts w:eastAsia="Calibri"/>
          <w:szCs w:val="28"/>
          <w:lang w:eastAsia="en-US"/>
        </w:rPr>
        <w:t>х</w:t>
      </w:r>
      <w:r w:rsidRPr="00363CEE">
        <w:rPr>
          <w:rFonts w:eastAsia="Calibri"/>
          <w:szCs w:val="28"/>
          <w:lang w:val="x-none" w:eastAsia="en-US"/>
        </w:rPr>
        <w:t xml:space="preserve"> мероприяти</w:t>
      </w:r>
      <w:r w:rsidRPr="00363CEE">
        <w:rPr>
          <w:rFonts w:eastAsia="Calibri"/>
          <w:szCs w:val="28"/>
          <w:lang w:eastAsia="en-US"/>
        </w:rPr>
        <w:t>й</w:t>
      </w:r>
      <w:r w:rsidRPr="00363CEE">
        <w:rPr>
          <w:rFonts w:eastAsia="Calibri"/>
          <w:szCs w:val="28"/>
          <w:lang w:val="x-none" w:eastAsia="en-US"/>
        </w:rPr>
        <w:t>:</w:t>
      </w:r>
    </w:p>
    <w:p w14:paraId="73E73099" w14:textId="77777777" w:rsidR="00FF1AB9" w:rsidRPr="00363CEE" w:rsidRDefault="00FF1AB9" w:rsidP="00FF1AB9">
      <w:pPr>
        <w:widowControl w:val="0"/>
        <w:shd w:val="clear" w:color="auto" w:fill="FFFFFF"/>
        <w:suppressAutoHyphens/>
        <w:ind w:firstLine="709"/>
        <w:jc w:val="both"/>
        <w:rPr>
          <w:szCs w:val="28"/>
        </w:rPr>
      </w:pPr>
      <w:bookmarkStart w:id="6" w:name="dst100499"/>
      <w:bookmarkEnd w:id="6"/>
      <w:r w:rsidRPr="00363CEE">
        <w:rPr>
          <w:szCs w:val="28"/>
        </w:rPr>
        <w:t>информирование;</w:t>
      </w:r>
    </w:p>
    <w:p w14:paraId="07405000" w14:textId="77777777" w:rsidR="00FF1AB9" w:rsidRPr="00363CEE" w:rsidRDefault="00FF1AB9" w:rsidP="00FF1AB9">
      <w:pPr>
        <w:widowControl w:val="0"/>
        <w:shd w:val="clear" w:color="auto" w:fill="FFFFFF"/>
        <w:suppressAutoHyphens/>
        <w:ind w:firstLine="709"/>
        <w:jc w:val="both"/>
        <w:rPr>
          <w:szCs w:val="28"/>
        </w:rPr>
      </w:pPr>
      <w:bookmarkStart w:id="7" w:name="dst100500"/>
      <w:bookmarkStart w:id="8" w:name="dst100501"/>
      <w:bookmarkStart w:id="9" w:name="dst100502"/>
      <w:bookmarkEnd w:id="7"/>
      <w:bookmarkEnd w:id="8"/>
      <w:bookmarkEnd w:id="9"/>
      <w:r w:rsidRPr="00363CEE">
        <w:rPr>
          <w:szCs w:val="28"/>
        </w:rPr>
        <w:t>объявление предостережения;</w:t>
      </w:r>
    </w:p>
    <w:p w14:paraId="4949D190" w14:textId="77777777" w:rsidR="00FF1AB9" w:rsidRPr="00363CEE" w:rsidRDefault="00FF1AB9" w:rsidP="00FF1AB9">
      <w:pPr>
        <w:widowControl w:val="0"/>
        <w:shd w:val="clear" w:color="auto" w:fill="FFFFFF"/>
        <w:suppressAutoHyphens/>
        <w:ind w:firstLine="709"/>
        <w:jc w:val="both"/>
        <w:rPr>
          <w:szCs w:val="28"/>
        </w:rPr>
      </w:pPr>
      <w:bookmarkStart w:id="10" w:name="dst100503"/>
      <w:bookmarkEnd w:id="10"/>
      <w:r w:rsidRPr="00363CEE">
        <w:rPr>
          <w:szCs w:val="28"/>
        </w:rPr>
        <w:lastRenderedPageBreak/>
        <w:t>консультирование.</w:t>
      </w:r>
    </w:p>
    <w:p w14:paraId="2FF958AE" w14:textId="77777777" w:rsidR="00FF1AB9" w:rsidRPr="00D34F93" w:rsidRDefault="00FF1AB9" w:rsidP="00FF1AB9">
      <w:pPr>
        <w:widowControl w:val="0"/>
        <w:shd w:val="clear" w:color="auto" w:fill="FFFFFF"/>
        <w:suppressAutoHyphens/>
        <w:ind w:firstLine="709"/>
        <w:jc w:val="both"/>
        <w:rPr>
          <w:szCs w:val="28"/>
        </w:rPr>
      </w:pPr>
      <w:bookmarkStart w:id="11" w:name="dst100504"/>
      <w:bookmarkStart w:id="12" w:name="dst100505"/>
      <w:bookmarkStart w:id="13" w:name="dst100506"/>
      <w:bookmarkStart w:id="14" w:name="dst100507"/>
      <w:bookmarkStart w:id="15" w:name="dst100508"/>
      <w:bookmarkEnd w:id="11"/>
      <w:bookmarkEnd w:id="12"/>
      <w:bookmarkEnd w:id="13"/>
      <w:bookmarkEnd w:id="14"/>
      <w:bookmarkEnd w:id="15"/>
      <w:r w:rsidRPr="00363CEE">
        <w:rPr>
          <w:szCs w:val="28"/>
        </w:rPr>
        <w:t xml:space="preserve">3.4. </w:t>
      </w:r>
      <w:bookmarkStart w:id="16" w:name="dst100511"/>
      <w:bookmarkEnd w:id="16"/>
      <w:r w:rsidRPr="00363CEE">
        <w:rPr>
          <w:szCs w:val="28"/>
        </w:rPr>
        <w:t xml:space="preserve">Информирование осуществляется посредством размещения сведений, </w:t>
      </w:r>
      <w:r w:rsidRPr="00D34F93">
        <w:rPr>
          <w:rFonts w:eastAsia="Calibri"/>
          <w:szCs w:val="28"/>
          <w:lang w:eastAsia="en-US"/>
        </w:rPr>
        <w:t xml:space="preserve">предусмотренных частью 3 статьи 46 Федерального закона о контроле </w:t>
      </w:r>
      <w:r w:rsidRPr="00D34F93">
        <w:rPr>
          <w:szCs w:val="28"/>
        </w:rPr>
        <w:t xml:space="preserve">на официальном сайте </w:t>
      </w:r>
      <w:r w:rsidR="003447BE" w:rsidRPr="00D34F93">
        <w:rPr>
          <w:szCs w:val="28"/>
        </w:rPr>
        <w:t>администрации</w:t>
      </w:r>
      <w:r w:rsidRPr="00D34F93">
        <w:rPr>
          <w:szCs w:val="28"/>
        </w:rPr>
        <w:t xml:space="preserve"> в информационно-телекоммуникационной сети «Интернет» - http://www.</w:t>
      </w:r>
      <w:proofErr w:type="spellStart"/>
      <w:r w:rsidRPr="00D34F93">
        <w:rPr>
          <w:szCs w:val="28"/>
          <w:lang w:val="en-US"/>
        </w:rPr>
        <w:t>dobrraion</w:t>
      </w:r>
      <w:proofErr w:type="spellEnd"/>
      <w:r w:rsidRPr="00D34F93">
        <w:rPr>
          <w:szCs w:val="28"/>
        </w:rPr>
        <w:t>.</w:t>
      </w:r>
      <w:proofErr w:type="spellStart"/>
      <w:r w:rsidRPr="00D34F93">
        <w:rPr>
          <w:szCs w:val="28"/>
        </w:rPr>
        <w:t>ru</w:t>
      </w:r>
      <w:proofErr w:type="spellEnd"/>
      <w:r w:rsidRPr="00D34F93">
        <w:rPr>
          <w:szCs w:val="28"/>
        </w:rPr>
        <w:t>, через личные кабинеты контролируемых лиц в государственных информационных системах (при их наличии) и в иных формах.</w:t>
      </w:r>
    </w:p>
    <w:p w14:paraId="0BCBDD1C" w14:textId="77777777" w:rsidR="00FF1AB9" w:rsidRPr="00363CEE" w:rsidRDefault="00FF1AB9" w:rsidP="00FF1AB9">
      <w:pPr>
        <w:widowControl w:val="0"/>
        <w:shd w:val="clear" w:color="auto" w:fill="FFFFFF"/>
        <w:suppressAutoHyphens/>
        <w:ind w:firstLine="709"/>
        <w:jc w:val="both"/>
        <w:rPr>
          <w:szCs w:val="28"/>
        </w:rPr>
      </w:pPr>
      <w:r w:rsidRPr="00363CEE">
        <w:rPr>
          <w:szCs w:val="28"/>
        </w:rPr>
        <w:t>Р</w:t>
      </w:r>
      <w:r w:rsidR="003447BE">
        <w:rPr>
          <w:szCs w:val="28"/>
        </w:rPr>
        <w:t>азмещенные сведения на</w:t>
      </w:r>
      <w:r w:rsidRPr="00363CEE">
        <w:rPr>
          <w:szCs w:val="28"/>
        </w:rPr>
        <w:t xml:space="preserve"> официальном сайте</w:t>
      </w:r>
      <w:r w:rsidR="003447BE">
        <w:rPr>
          <w:szCs w:val="28"/>
        </w:rPr>
        <w:t xml:space="preserve"> администрации</w:t>
      </w:r>
      <w:r w:rsidRPr="00363CEE">
        <w:rPr>
          <w:szCs w:val="28"/>
        </w:rPr>
        <w:t xml:space="preserve"> поддерживаются в актуальном состоянии и</w:t>
      </w:r>
      <w:r w:rsidR="000C63C6">
        <w:rPr>
          <w:szCs w:val="28"/>
        </w:rPr>
        <w:t xml:space="preserve"> обновляются в срок не позднее пяти</w:t>
      </w:r>
      <w:r w:rsidRPr="00363CEE">
        <w:rPr>
          <w:szCs w:val="28"/>
        </w:rPr>
        <w:t xml:space="preserve"> рабочих дней с момента их изменения.</w:t>
      </w:r>
    </w:p>
    <w:p w14:paraId="26EE431B" w14:textId="77777777" w:rsidR="00FF1AB9" w:rsidRPr="00363CEE" w:rsidRDefault="00FF1AB9" w:rsidP="00FF1AB9">
      <w:pPr>
        <w:widowControl w:val="0"/>
        <w:shd w:val="clear" w:color="auto" w:fill="FFFFFF"/>
        <w:suppressAutoHyphens/>
        <w:ind w:firstLine="709"/>
        <w:jc w:val="both"/>
        <w:rPr>
          <w:szCs w:val="28"/>
        </w:rPr>
      </w:pPr>
      <w:r w:rsidRPr="00363CEE">
        <w:rPr>
          <w:szCs w:val="28"/>
        </w:rPr>
        <w:t>Должностные лица, ответственные за размещение информации, предусмотренной настоящим Положением, опре</w:t>
      </w:r>
      <w:r>
        <w:rPr>
          <w:szCs w:val="28"/>
        </w:rPr>
        <w:t>деляются приказом руководителя О</w:t>
      </w:r>
      <w:r w:rsidRPr="00363CEE">
        <w:rPr>
          <w:szCs w:val="28"/>
        </w:rPr>
        <w:t>ргана контроля.</w:t>
      </w:r>
    </w:p>
    <w:p w14:paraId="1D9124AC" w14:textId="77777777" w:rsidR="00FF1AB9" w:rsidRPr="00363CEE" w:rsidRDefault="00FF1AB9" w:rsidP="00FF1AB9">
      <w:pPr>
        <w:widowControl w:val="0"/>
        <w:shd w:val="clear" w:color="auto" w:fill="FFFFFF"/>
        <w:suppressAutoHyphens/>
        <w:ind w:firstLine="709"/>
        <w:jc w:val="both"/>
        <w:rPr>
          <w:szCs w:val="28"/>
        </w:rPr>
      </w:pPr>
      <w:bookmarkStart w:id="17" w:name="dst100512"/>
      <w:bookmarkEnd w:id="17"/>
      <w:r w:rsidRPr="00363CEE">
        <w:rPr>
          <w:szCs w:val="28"/>
        </w:rPr>
        <w:t xml:space="preserve">3.5. </w:t>
      </w:r>
      <w:bookmarkStart w:id="18" w:name="dst100549"/>
      <w:bookmarkEnd w:id="18"/>
      <w:r w:rsidRPr="00363CEE">
        <w:rPr>
          <w:szCs w:val="28"/>
        </w:rPr>
        <w:t>При поступлении в Орган контроля сведений о готовящихся или возможных нарушениях обязательных требований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w:t>
      </w:r>
    </w:p>
    <w:p w14:paraId="6438A75C" w14:textId="69E60B76" w:rsidR="00FF1AB9" w:rsidRPr="00363CEE" w:rsidRDefault="00FF1AB9" w:rsidP="00FF1AB9">
      <w:pPr>
        <w:widowControl w:val="0"/>
        <w:shd w:val="clear" w:color="auto" w:fill="FFFFFF"/>
        <w:suppressAutoHyphens/>
        <w:ind w:firstLine="709"/>
        <w:jc w:val="both"/>
        <w:rPr>
          <w:szCs w:val="28"/>
        </w:rPr>
      </w:pPr>
      <w:r w:rsidRPr="00363CEE">
        <w:rPr>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 контроле,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r>
        <w:rPr>
          <w:szCs w:val="28"/>
        </w:rPr>
        <w:t>,</w:t>
      </w:r>
      <w:r w:rsidRPr="00363CEE">
        <w:rPr>
          <w:szCs w:val="28"/>
        </w:rPr>
        <w:t xml:space="preserve"> и должно содержать указание на соответствующие обязательные требования, предусматриваю</w:t>
      </w:r>
      <w:r w:rsidRPr="00A86FEA">
        <w:rPr>
          <w:szCs w:val="28"/>
        </w:rPr>
        <w:t>щий</w:t>
      </w:r>
      <w:r w:rsidRPr="00363CEE">
        <w:rPr>
          <w:szCs w:val="28"/>
        </w:rPr>
        <w:t xml:space="preserve">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w:t>
      </w:r>
      <w:r w:rsidR="00586285">
        <w:rPr>
          <w:szCs w:val="28"/>
        </w:rPr>
        <w:br/>
      </w:r>
      <w:r w:rsidRPr="00363CEE">
        <w:rPr>
          <w:szCs w:val="28"/>
        </w:rPr>
        <w:t xml:space="preserve">о принятии мер по обеспечению соблюдения данных требований и не может содержать требование представления контролируемым лицом сведений </w:t>
      </w:r>
      <w:r w:rsidR="00586285">
        <w:rPr>
          <w:szCs w:val="28"/>
        </w:rPr>
        <w:br/>
      </w:r>
      <w:r w:rsidRPr="00363CEE">
        <w:rPr>
          <w:szCs w:val="28"/>
        </w:rPr>
        <w:t>и документов.</w:t>
      </w:r>
    </w:p>
    <w:p w14:paraId="6C795C32" w14:textId="77777777" w:rsidR="00FF1AB9" w:rsidRPr="00363CEE" w:rsidRDefault="00FF1AB9" w:rsidP="00FF1AB9">
      <w:pPr>
        <w:widowControl w:val="0"/>
        <w:shd w:val="clear" w:color="auto" w:fill="FFFFFF"/>
        <w:suppressAutoHyphens/>
        <w:ind w:firstLine="709"/>
        <w:jc w:val="both"/>
        <w:rPr>
          <w:szCs w:val="28"/>
        </w:rPr>
      </w:pPr>
      <w:r w:rsidRPr="00363CEE">
        <w:rPr>
          <w:szCs w:val="28"/>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приказом руководителя Органа контроля.</w:t>
      </w:r>
    </w:p>
    <w:p w14:paraId="06D2D9F6" w14:textId="39529100" w:rsidR="00FF1AB9" w:rsidRPr="00363CEE" w:rsidRDefault="00FF1AB9" w:rsidP="00FF1AB9">
      <w:pPr>
        <w:widowControl w:val="0"/>
        <w:shd w:val="clear" w:color="auto" w:fill="FFFFFF"/>
        <w:suppressAutoHyphens/>
        <w:ind w:firstLine="709"/>
        <w:jc w:val="both"/>
        <w:rPr>
          <w:szCs w:val="28"/>
        </w:rPr>
      </w:pPr>
      <w:r w:rsidRPr="00363CEE">
        <w:rPr>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w:t>
      </w:r>
      <w:r w:rsidR="00586285">
        <w:rPr>
          <w:szCs w:val="28"/>
        </w:rPr>
        <w:br/>
      </w:r>
      <w:r w:rsidRPr="00363CEE">
        <w:rPr>
          <w:szCs w:val="28"/>
        </w:rPr>
        <w:t>в отношении указанного предостережения.</w:t>
      </w:r>
    </w:p>
    <w:p w14:paraId="62006624" w14:textId="77777777" w:rsidR="00FF1AB9" w:rsidRPr="00363CEE" w:rsidRDefault="00FF1AB9" w:rsidP="00FF1AB9">
      <w:pPr>
        <w:widowControl w:val="0"/>
        <w:shd w:val="clear" w:color="auto" w:fill="FFFFFF"/>
        <w:suppressAutoHyphens/>
        <w:ind w:firstLine="709"/>
        <w:jc w:val="both"/>
        <w:rPr>
          <w:szCs w:val="28"/>
        </w:rPr>
      </w:pPr>
      <w:r w:rsidRPr="00363CEE">
        <w:rPr>
          <w:szCs w:val="28"/>
        </w:rPr>
        <w:t>Возражение направляется должностному лицу, объявившем</w:t>
      </w:r>
      <w:r w:rsidR="000C63C6">
        <w:rPr>
          <w:szCs w:val="28"/>
        </w:rPr>
        <w:t>у предостережение, не позднее тридцати</w:t>
      </w:r>
      <w:r w:rsidRPr="00363CEE">
        <w:rPr>
          <w:szCs w:val="28"/>
        </w:rPr>
        <w:t xml:space="preserve"> календарных дней с момента получения предостережения.</w:t>
      </w:r>
    </w:p>
    <w:p w14:paraId="445B60A0" w14:textId="77777777" w:rsidR="00FF1AB9" w:rsidRPr="00363CEE" w:rsidRDefault="00FF1AB9" w:rsidP="00FF1AB9">
      <w:pPr>
        <w:widowControl w:val="0"/>
        <w:shd w:val="clear" w:color="auto" w:fill="FFFFFF"/>
        <w:suppressAutoHyphens/>
        <w:ind w:firstLine="709"/>
        <w:jc w:val="both"/>
        <w:rPr>
          <w:szCs w:val="28"/>
        </w:rPr>
      </w:pPr>
      <w:r w:rsidRPr="00363CEE">
        <w:rPr>
          <w:szCs w:val="28"/>
        </w:rPr>
        <w:t>Возражения составляются контролируемым лицом в произвольной форме, но должны содержать в себе следующую информацию:</w:t>
      </w:r>
    </w:p>
    <w:p w14:paraId="0096A309" w14:textId="77777777" w:rsidR="00FF1AB9" w:rsidRPr="00363CEE" w:rsidRDefault="00FF1AB9" w:rsidP="00FF1AB9">
      <w:pPr>
        <w:widowControl w:val="0"/>
        <w:shd w:val="clear" w:color="auto" w:fill="FFFFFF"/>
        <w:suppressAutoHyphens/>
        <w:ind w:firstLine="709"/>
        <w:jc w:val="both"/>
        <w:rPr>
          <w:szCs w:val="28"/>
        </w:rPr>
      </w:pPr>
      <w:r w:rsidRPr="00363CEE">
        <w:rPr>
          <w:szCs w:val="28"/>
        </w:rPr>
        <w:t xml:space="preserve">полное наименование контролируемого лица – организации, в отношении </w:t>
      </w:r>
      <w:r w:rsidRPr="00363CEE">
        <w:rPr>
          <w:szCs w:val="28"/>
        </w:rPr>
        <w:lastRenderedPageBreak/>
        <w:t>граждан – фамилия, имя, отчество (при наличии);</w:t>
      </w:r>
      <w:r w:rsidRPr="00363CEE">
        <w:rPr>
          <w:szCs w:val="28"/>
        </w:rPr>
        <w:tab/>
      </w:r>
    </w:p>
    <w:p w14:paraId="2DF939A2" w14:textId="77777777" w:rsidR="00FF1AB9" w:rsidRPr="00363CEE" w:rsidRDefault="00FF1AB9" w:rsidP="00FF1AB9">
      <w:pPr>
        <w:widowControl w:val="0"/>
        <w:shd w:val="clear" w:color="auto" w:fill="FFFFFF"/>
        <w:suppressAutoHyphens/>
        <w:ind w:firstLine="709"/>
        <w:jc w:val="both"/>
        <w:rPr>
          <w:szCs w:val="28"/>
        </w:rPr>
      </w:pPr>
      <w:r w:rsidRPr="00363CEE">
        <w:rPr>
          <w:szCs w:val="28"/>
        </w:rPr>
        <w:t>сведения об объекте муниципального контроля;</w:t>
      </w:r>
    </w:p>
    <w:p w14:paraId="4D24B985" w14:textId="77777777" w:rsidR="00FF1AB9" w:rsidRPr="00363CEE" w:rsidRDefault="00FF1AB9" w:rsidP="00FF1AB9">
      <w:pPr>
        <w:widowControl w:val="0"/>
        <w:shd w:val="clear" w:color="auto" w:fill="FFFFFF"/>
        <w:suppressAutoHyphens/>
        <w:ind w:firstLine="709"/>
        <w:jc w:val="both"/>
        <w:rPr>
          <w:szCs w:val="28"/>
        </w:rPr>
      </w:pPr>
      <w:r w:rsidRPr="00363CEE">
        <w:rPr>
          <w:szCs w:val="28"/>
        </w:rPr>
        <w:t>дата и номер предостережения, направленного в адрес контролируемого лица;</w:t>
      </w:r>
    </w:p>
    <w:p w14:paraId="14EDF51B" w14:textId="77777777" w:rsidR="00FF1AB9" w:rsidRPr="00363CEE" w:rsidRDefault="00FF1AB9" w:rsidP="00FF1AB9">
      <w:pPr>
        <w:widowControl w:val="0"/>
        <w:shd w:val="clear" w:color="auto" w:fill="FFFFFF"/>
        <w:suppressAutoHyphens/>
        <w:ind w:firstLine="709"/>
        <w:jc w:val="both"/>
        <w:rPr>
          <w:szCs w:val="28"/>
        </w:rPr>
      </w:pPr>
      <w:r w:rsidRPr="00363CEE">
        <w:rPr>
          <w:szCs w:val="28"/>
        </w:rPr>
        <w:t>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14:paraId="07E0B712" w14:textId="77777777" w:rsidR="00FF1AB9" w:rsidRPr="00363CEE" w:rsidRDefault="00FF1AB9" w:rsidP="00FF1AB9">
      <w:pPr>
        <w:widowControl w:val="0"/>
        <w:shd w:val="clear" w:color="auto" w:fill="FFFFFF"/>
        <w:suppressAutoHyphens/>
        <w:ind w:firstLine="709"/>
        <w:jc w:val="both"/>
        <w:rPr>
          <w:szCs w:val="28"/>
        </w:rPr>
      </w:pPr>
      <w:r w:rsidRPr="00363CEE">
        <w:rPr>
          <w:szCs w:val="28"/>
        </w:rPr>
        <w:t>желаемый способ получения ответа по итогам рассмотрения возражения;</w:t>
      </w:r>
    </w:p>
    <w:p w14:paraId="52DBF219" w14:textId="77777777" w:rsidR="00FF1AB9" w:rsidRPr="00363CEE" w:rsidRDefault="00FF1AB9" w:rsidP="00FF1AB9">
      <w:pPr>
        <w:widowControl w:val="0"/>
        <w:shd w:val="clear" w:color="auto" w:fill="FFFFFF"/>
        <w:suppressAutoHyphens/>
        <w:ind w:firstLine="709"/>
        <w:jc w:val="both"/>
        <w:rPr>
          <w:szCs w:val="28"/>
        </w:rPr>
      </w:pPr>
      <w:r w:rsidRPr="00363CEE">
        <w:rPr>
          <w:szCs w:val="28"/>
        </w:rPr>
        <w:t>дату направления возражения.</w:t>
      </w:r>
    </w:p>
    <w:p w14:paraId="5AE38AA3" w14:textId="77777777" w:rsidR="00FF1AB9" w:rsidRPr="00363CEE" w:rsidRDefault="00FF1AB9" w:rsidP="00FF1AB9">
      <w:pPr>
        <w:widowControl w:val="0"/>
        <w:shd w:val="clear" w:color="auto" w:fill="FFFFFF"/>
        <w:suppressAutoHyphens/>
        <w:ind w:firstLine="709"/>
        <w:jc w:val="both"/>
        <w:rPr>
          <w:szCs w:val="28"/>
        </w:rPr>
      </w:pPr>
      <w:r w:rsidRPr="00363CEE">
        <w:rPr>
          <w:szCs w:val="28"/>
        </w:rPr>
        <w:t>Возражение рассматривается должностным лицом, объявивш</w:t>
      </w:r>
      <w:r w:rsidR="000C63C6">
        <w:rPr>
          <w:szCs w:val="28"/>
        </w:rPr>
        <w:t>им предостережение не позднее тридцати</w:t>
      </w:r>
      <w:r w:rsidRPr="00363CEE">
        <w:rPr>
          <w:szCs w:val="28"/>
        </w:rPr>
        <w:t xml:space="preserve"> календарных дней с момента получения таких возражений.</w:t>
      </w:r>
    </w:p>
    <w:p w14:paraId="664A7C15" w14:textId="78F8056D" w:rsidR="00FF1AB9" w:rsidRPr="00363CEE" w:rsidRDefault="00FF1AB9" w:rsidP="00FF1AB9">
      <w:pPr>
        <w:widowControl w:val="0"/>
        <w:shd w:val="clear" w:color="auto" w:fill="FFFFFF"/>
        <w:suppressAutoHyphens/>
        <w:ind w:firstLine="709"/>
        <w:jc w:val="both"/>
        <w:rPr>
          <w:szCs w:val="28"/>
        </w:rPr>
      </w:pPr>
      <w:r w:rsidRPr="00363CEE">
        <w:rPr>
          <w:szCs w:val="28"/>
        </w:rPr>
        <w:t xml:space="preserve">В случае принятия представленных контролируемым лицом в возражениях доводов Инспектор аннулирует направленное предостережение </w:t>
      </w:r>
      <w:r w:rsidR="00586285">
        <w:rPr>
          <w:szCs w:val="28"/>
        </w:rPr>
        <w:br/>
      </w:r>
      <w:r w:rsidRPr="00363CEE">
        <w:rPr>
          <w:szCs w:val="28"/>
        </w:rPr>
        <w:t>с соответствующей отметкой в журнале учета объявленных предостережений.</w:t>
      </w:r>
    </w:p>
    <w:p w14:paraId="52872EE8" w14:textId="77777777" w:rsidR="00FF1AB9" w:rsidRPr="00363CEE" w:rsidRDefault="00FF1AB9" w:rsidP="00FF1AB9">
      <w:pPr>
        <w:widowControl w:val="0"/>
        <w:shd w:val="clear" w:color="auto" w:fill="FFFFFF"/>
        <w:suppressAutoHyphens/>
        <w:ind w:firstLine="709"/>
        <w:jc w:val="both"/>
        <w:rPr>
          <w:szCs w:val="28"/>
        </w:rPr>
      </w:pPr>
      <w:r w:rsidRPr="00363CEE">
        <w:rPr>
          <w:szCs w:val="28"/>
        </w:rPr>
        <w:t>3.6.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14:paraId="271F6F19" w14:textId="77777777" w:rsidR="00FF1AB9" w:rsidRPr="00363CEE" w:rsidRDefault="00FF1AB9" w:rsidP="00FF1AB9">
      <w:pPr>
        <w:widowControl w:val="0"/>
        <w:shd w:val="clear" w:color="auto" w:fill="FFFFFF"/>
        <w:suppressAutoHyphens/>
        <w:ind w:firstLine="709"/>
        <w:jc w:val="both"/>
        <w:rPr>
          <w:szCs w:val="28"/>
        </w:rPr>
      </w:pPr>
      <w:r w:rsidRPr="00363CEE">
        <w:rPr>
          <w:szCs w:val="28"/>
        </w:rPr>
        <w:t>Консультирование осуществляется без взимания платы.</w:t>
      </w:r>
    </w:p>
    <w:p w14:paraId="7BF5CC5F" w14:textId="77777777" w:rsidR="00FF1AB9" w:rsidRPr="00363CEE" w:rsidRDefault="00FF1AB9" w:rsidP="00FF1AB9">
      <w:pPr>
        <w:widowControl w:val="0"/>
        <w:shd w:val="clear" w:color="auto" w:fill="FFFFFF"/>
        <w:suppressAutoHyphens/>
        <w:ind w:firstLine="709"/>
        <w:jc w:val="both"/>
        <w:rPr>
          <w:szCs w:val="28"/>
        </w:rPr>
      </w:pPr>
      <w:r w:rsidRPr="00363CEE">
        <w:rPr>
          <w:szCs w:val="28"/>
        </w:rPr>
        <w:t>Консультирование может осуществляться уполномоченным должностным лицом Органа контроля,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1FAE64DB" w14:textId="77777777" w:rsidR="00FF1AB9" w:rsidRPr="00363CEE" w:rsidRDefault="00FF1AB9" w:rsidP="00FF1AB9">
      <w:pPr>
        <w:widowControl w:val="0"/>
        <w:shd w:val="clear" w:color="auto" w:fill="FFFFFF"/>
        <w:suppressAutoHyphens/>
        <w:ind w:firstLine="709"/>
        <w:jc w:val="both"/>
        <w:rPr>
          <w:szCs w:val="28"/>
        </w:rPr>
      </w:pPr>
      <w:r w:rsidRPr="00363CEE">
        <w:rPr>
          <w:szCs w:val="28"/>
        </w:rPr>
        <w:t>Время консультирования не должно превышать 15 минут.</w:t>
      </w:r>
    </w:p>
    <w:p w14:paraId="005FE148" w14:textId="5DF52347" w:rsidR="00FF1AB9" w:rsidRPr="00D34F93" w:rsidRDefault="00FF1AB9" w:rsidP="00FF1AB9">
      <w:pPr>
        <w:widowControl w:val="0"/>
        <w:shd w:val="clear" w:color="auto" w:fill="FFFFFF"/>
        <w:suppressAutoHyphens/>
        <w:ind w:firstLine="709"/>
        <w:jc w:val="both"/>
        <w:rPr>
          <w:szCs w:val="28"/>
        </w:rPr>
      </w:pPr>
      <w:r w:rsidRPr="00D34F93">
        <w:rPr>
          <w:szCs w:val="28"/>
        </w:rPr>
        <w:t xml:space="preserve">Личный прием граждан проводится руководителем (заместителем руководителя), Инспектором органа контроля. Информация о месте приема, </w:t>
      </w:r>
      <w:r w:rsidR="00586285">
        <w:rPr>
          <w:szCs w:val="28"/>
        </w:rPr>
        <w:br/>
      </w:r>
      <w:r w:rsidRPr="00D34F93">
        <w:rPr>
          <w:szCs w:val="28"/>
        </w:rPr>
        <w:t xml:space="preserve">а также об установленных для приема днях и часах размещается на </w:t>
      </w:r>
      <w:r w:rsidR="00994153" w:rsidRPr="007922A8">
        <w:t>официальный сайт администрации</w:t>
      </w:r>
      <w:r w:rsidR="00994153" w:rsidRPr="007922A8">
        <w:rPr>
          <w:szCs w:val="28"/>
        </w:rPr>
        <w:t xml:space="preserve"> в информационно-телекоммуникационной сети «Интернет» - http://www.</w:t>
      </w:r>
      <w:proofErr w:type="spellStart"/>
      <w:r w:rsidR="00994153" w:rsidRPr="007922A8">
        <w:rPr>
          <w:szCs w:val="28"/>
          <w:lang w:val="en-US"/>
        </w:rPr>
        <w:t>dobrraion</w:t>
      </w:r>
      <w:proofErr w:type="spellEnd"/>
      <w:r w:rsidR="00994153" w:rsidRPr="007922A8">
        <w:rPr>
          <w:szCs w:val="28"/>
        </w:rPr>
        <w:t>.</w:t>
      </w:r>
      <w:proofErr w:type="spellStart"/>
      <w:r w:rsidR="00994153" w:rsidRPr="007922A8">
        <w:rPr>
          <w:szCs w:val="28"/>
        </w:rPr>
        <w:t>ru</w:t>
      </w:r>
      <w:proofErr w:type="spellEnd"/>
      <w:r w:rsidRPr="00D34F93">
        <w:rPr>
          <w:szCs w:val="28"/>
        </w:rPr>
        <w:t>.</w:t>
      </w:r>
    </w:p>
    <w:p w14:paraId="795231B6" w14:textId="77777777" w:rsidR="00FF1AB9" w:rsidRPr="00363CEE" w:rsidRDefault="00FF1AB9" w:rsidP="00FF1AB9">
      <w:pPr>
        <w:widowControl w:val="0"/>
        <w:shd w:val="clear" w:color="auto" w:fill="FFFFFF"/>
        <w:suppressAutoHyphens/>
        <w:ind w:firstLine="709"/>
        <w:jc w:val="both"/>
        <w:rPr>
          <w:szCs w:val="28"/>
        </w:rPr>
      </w:pPr>
      <w:r w:rsidRPr="00363CEE">
        <w:rPr>
          <w:szCs w:val="28"/>
        </w:rPr>
        <w:t>Консультирование осуществляется по следующим вопросам:</w:t>
      </w:r>
    </w:p>
    <w:p w14:paraId="614A19EA" w14:textId="77777777" w:rsidR="00FF1AB9" w:rsidRPr="00363CEE" w:rsidRDefault="00FF1AB9" w:rsidP="00FF1AB9">
      <w:pPr>
        <w:widowControl w:val="0"/>
        <w:shd w:val="clear" w:color="auto" w:fill="FFFFFF"/>
        <w:suppressAutoHyphens/>
        <w:ind w:firstLine="709"/>
        <w:jc w:val="both"/>
        <w:rPr>
          <w:szCs w:val="28"/>
        </w:rPr>
      </w:pPr>
      <w:r w:rsidRPr="00363CEE">
        <w:rPr>
          <w:szCs w:val="28"/>
        </w:rPr>
        <w:t>организация и осуществление Муниципального контроля;</w:t>
      </w:r>
    </w:p>
    <w:p w14:paraId="72D1058A" w14:textId="77777777" w:rsidR="00FF1AB9" w:rsidRPr="00363CEE" w:rsidRDefault="00FF1AB9" w:rsidP="00FF1AB9">
      <w:pPr>
        <w:widowControl w:val="0"/>
        <w:shd w:val="clear" w:color="auto" w:fill="FFFFFF"/>
        <w:suppressAutoHyphens/>
        <w:ind w:firstLine="709"/>
        <w:jc w:val="both"/>
        <w:rPr>
          <w:szCs w:val="28"/>
        </w:rPr>
      </w:pPr>
      <w:r w:rsidRPr="00363CEE">
        <w:rPr>
          <w:szCs w:val="28"/>
        </w:rPr>
        <w:t>порядок осуществления профилактических, контрольных мероприятий, установленных настоящим Положением.</w:t>
      </w:r>
    </w:p>
    <w:p w14:paraId="57CE6FAD" w14:textId="77777777" w:rsidR="00FF1AB9" w:rsidRPr="00363CEE" w:rsidRDefault="00FF1AB9" w:rsidP="00FF1AB9">
      <w:pPr>
        <w:widowControl w:val="0"/>
        <w:shd w:val="clear" w:color="auto" w:fill="FFFFFF"/>
        <w:suppressAutoHyphens/>
        <w:ind w:firstLine="709"/>
        <w:jc w:val="both"/>
        <w:rPr>
          <w:szCs w:val="28"/>
        </w:rPr>
      </w:pPr>
      <w:r w:rsidRPr="00363CEE">
        <w:rPr>
          <w:szCs w:val="28"/>
        </w:rPr>
        <w:t>Консультирование в письменной форме осуществляется в следующих случаях:</w:t>
      </w:r>
    </w:p>
    <w:p w14:paraId="259F1318" w14:textId="77777777" w:rsidR="00FF1AB9" w:rsidRPr="00363CEE" w:rsidRDefault="00FF1AB9" w:rsidP="00FF1AB9">
      <w:pPr>
        <w:widowControl w:val="0"/>
        <w:shd w:val="clear" w:color="auto" w:fill="FFFFFF"/>
        <w:suppressAutoHyphens/>
        <w:ind w:firstLine="709"/>
        <w:jc w:val="both"/>
        <w:rPr>
          <w:szCs w:val="28"/>
        </w:rPr>
      </w:pPr>
      <w:r w:rsidRPr="00363CEE">
        <w:rPr>
          <w:szCs w:val="28"/>
        </w:rPr>
        <w:t>контролируемым лицом представлен письменный запрос о предоставлении письменного ответа по вопросам консультирования;</w:t>
      </w:r>
    </w:p>
    <w:p w14:paraId="62AC51FD" w14:textId="77777777" w:rsidR="00FF1AB9" w:rsidRPr="00363CEE" w:rsidRDefault="00FF1AB9" w:rsidP="00FF1AB9">
      <w:pPr>
        <w:widowControl w:val="0"/>
        <w:shd w:val="clear" w:color="auto" w:fill="FFFFFF"/>
        <w:suppressAutoHyphens/>
        <w:ind w:firstLine="709"/>
        <w:jc w:val="both"/>
        <w:rPr>
          <w:szCs w:val="28"/>
        </w:rPr>
      </w:pPr>
      <w:r w:rsidRPr="00363CEE">
        <w:rPr>
          <w:szCs w:val="28"/>
        </w:rPr>
        <w:t>за время консультирования предоставить ответ на поставленные вопросы невозможно;</w:t>
      </w:r>
    </w:p>
    <w:p w14:paraId="07D241B0" w14:textId="77777777" w:rsidR="00FF1AB9" w:rsidRPr="00363CEE" w:rsidRDefault="00FF1AB9" w:rsidP="00FF1AB9">
      <w:pPr>
        <w:widowControl w:val="0"/>
        <w:shd w:val="clear" w:color="auto" w:fill="FFFFFF"/>
        <w:suppressAutoHyphens/>
        <w:ind w:firstLine="709"/>
        <w:jc w:val="both"/>
        <w:rPr>
          <w:szCs w:val="28"/>
        </w:rPr>
      </w:pPr>
      <w:r w:rsidRPr="00363CEE">
        <w:rPr>
          <w:szCs w:val="28"/>
        </w:rPr>
        <w:t>ответ на поставленные вопросы требует дополнительного запроса сведений от органов власти или иных лиц.</w:t>
      </w:r>
    </w:p>
    <w:p w14:paraId="282EAA32" w14:textId="20573E3A" w:rsidR="00FF1AB9" w:rsidRPr="00363CEE" w:rsidRDefault="00FF1AB9" w:rsidP="00FF1AB9">
      <w:pPr>
        <w:widowControl w:val="0"/>
        <w:shd w:val="clear" w:color="auto" w:fill="FFFFFF"/>
        <w:suppressAutoHyphens/>
        <w:ind w:firstLine="709"/>
        <w:jc w:val="both"/>
        <w:rPr>
          <w:szCs w:val="28"/>
        </w:rPr>
      </w:pPr>
      <w:r w:rsidRPr="00363CEE">
        <w:rPr>
          <w:szCs w:val="28"/>
        </w:rPr>
        <w:t xml:space="preserve">Если поставленные во время консультирования вопросы не относятся </w:t>
      </w:r>
      <w:r>
        <w:rPr>
          <w:szCs w:val="28"/>
        </w:rPr>
        <w:br/>
      </w:r>
      <w:r w:rsidRPr="00363CEE">
        <w:rPr>
          <w:szCs w:val="28"/>
        </w:rPr>
        <w:t xml:space="preserve">к сфере Муниципального контроля даются необходимые разъяснения </w:t>
      </w:r>
      <w:r w:rsidR="00586285">
        <w:rPr>
          <w:szCs w:val="28"/>
        </w:rPr>
        <w:br/>
      </w:r>
      <w:r w:rsidRPr="00363CEE">
        <w:rPr>
          <w:szCs w:val="28"/>
        </w:rPr>
        <w:lastRenderedPageBreak/>
        <w:t>по обращению в соответствующие органы власти или к соответствующим должностным лицам.</w:t>
      </w:r>
    </w:p>
    <w:p w14:paraId="21440EEA" w14:textId="2E3B6C13" w:rsidR="00FF1AB9" w:rsidRPr="00363CEE" w:rsidRDefault="00FF1AB9" w:rsidP="00FF1AB9">
      <w:pPr>
        <w:widowControl w:val="0"/>
        <w:shd w:val="clear" w:color="auto" w:fill="FFFFFF"/>
        <w:suppressAutoHyphens/>
        <w:ind w:firstLine="709"/>
        <w:jc w:val="both"/>
        <w:rPr>
          <w:szCs w:val="28"/>
        </w:rPr>
      </w:pPr>
      <w:r w:rsidRPr="00363CEE">
        <w:rPr>
          <w:szCs w:val="28"/>
        </w:rPr>
        <w:t xml:space="preserve">Орган контроля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приказом руководителя Органа контроля. </w:t>
      </w:r>
      <w:r w:rsidR="00586285">
        <w:rPr>
          <w:szCs w:val="28"/>
        </w:rPr>
        <w:br/>
      </w:r>
      <w:r w:rsidRPr="00363CEE">
        <w:rPr>
          <w:szCs w:val="28"/>
        </w:rPr>
        <w:t xml:space="preserve">При проведении консультирования во время контрольных мероприятий запись </w:t>
      </w:r>
      <w:r w:rsidR="00586285">
        <w:rPr>
          <w:szCs w:val="28"/>
        </w:rPr>
        <w:br/>
      </w:r>
      <w:r w:rsidRPr="00363CEE">
        <w:rPr>
          <w:szCs w:val="28"/>
        </w:rPr>
        <w:t>о проведенной консультации отражается в акте контрольного мероприятия.</w:t>
      </w:r>
      <w:r w:rsidRPr="00363CEE">
        <w:rPr>
          <w:szCs w:val="28"/>
        </w:rPr>
        <w:tab/>
      </w:r>
    </w:p>
    <w:p w14:paraId="4AFCFD2D" w14:textId="38ADECB8" w:rsidR="00FF1AB9" w:rsidRPr="00363CEE" w:rsidRDefault="00FF1AB9" w:rsidP="00FF1AB9">
      <w:pPr>
        <w:widowControl w:val="0"/>
        <w:shd w:val="clear" w:color="auto" w:fill="FFFFFF"/>
        <w:suppressAutoHyphens/>
        <w:ind w:firstLine="709"/>
        <w:jc w:val="both"/>
        <w:rPr>
          <w:szCs w:val="28"/>
        </w:rPr>
      </w:pPr>
      <w:r w:rsidRPr="00363CEE">
        <w:rPr>
          <w:szCs w:val="28"/>
        </w:rPr>
        <w:t xml:space="preserve">В случае если в течение календарного года поступило пять и более однотипных (по одним и тем же вопросам) обращений контролируемых лиц и их </w:t>
      </w:r>
      <w:r w:rsidRPr="00D34F93">
        <w:rPr>
          <w:szCs w:val="28"/>
        </w:rPr>
        <w:t xml:space="preserve">представителей, консультирование по таким обращениям осуществляется посредством размещения на </w:t>
      </w:r>
      <w:r w:rsidR="00994153" w:rsidRPr="007922A8">
        <w:t>официальный сайт администрации</w:t>
      </w:r>
      <w:r w:rsidR="00994153" w:rsidRPr="007922A8">
        <w:rPr>
          <w:szCs w:val="28"/>
        </w:rPr>
        <w:t xml:space="preserve"> в информационно-телекоммуникационной сети «Интернет» - http://www.</w:t>
      </w:r>
      <w:proofErr w:type="spellStart"/>
      <w:r w:rsidR="00994153" w:rsidRPr="007922A8">
        <w:rPr>
          <w:szCs w:val="28"/>
          <w:lang w:val="en-US"/>
        </w:rPr>
        <w:t>dobrraion</w:t>
      </w:r>
      <w:proofErr w:type="spellEnd"/>
      <w:r w:rsidR="00994153" w:rsidRPr="007922A8">
        <w:rPr>
          <w:szCs w:val="28"/>
        </w:rPr>
        <w:t>.</w:t>
      </w:r>
      <w:proofErr w:type="spellStart"/>
      <w:r w:rsidR="00994153" w:rsidRPr="007922A8">
        <w:rPr>
          <w:szCs w:val="28"/>
        </w:rPr>
        <w:t>ru</w:t>
      </w:r>
      <w:proofErr w:type="spellEnd"/>
      <w:r w:rsidRPr="00D34F93">
        <w:rPr>
          <w:szCs w:val="28"/>
        </w:rPr>
        <w:t xml:space="preserve"> письменного разъяснения, подписанного уполномоченным должностным лицом, без указания </w:t>
      </w:r>
      <w:r w:rsidR="00586285">
        <w:rPr>
          <w:szCs w:val="28"/>
        </w:rPr>
        <w:br/>
      </w:r>
      <w:r w:rsidRPr="00D34F93">
        <w:rPr>
          <w:szCs w:val="28"/>
        </w:rPr>
        <w:t>в таком разъяснении сведений, отнесенных к категории ограниченного доступа.</w:t>
      </w:r>
    </w:p>
    <w:p w14:paraId="66897CD7" w14:textId="77777777" w:rsidR="00FF1AB9" w:rsidRPr="00363CEE" w:rsidRDefault="00FF1AB9" w:rsidP="00FF1AB9">
      <w:pPr>
        <w:widowControl w:val="0"/>
        <w:suppressAutoHyphens/>
        <w:autoSpaceDE w:val="0"/>
        <w:autoSpaceDN w:val="0"/>
        <w:ind w:firstLine="709"/>
        <w:jc w:val="center"/>
        <w:rPr>
          <w:b/>
          <w:szCs w:val="28"/>
        </w:rPr>
      </w:pPr>
    </w:p>
    <w:p w14:paraId="4387279C" w14:textId="77777777" w:rsidR="00FF1AB9" w:rsidRPr="00363CEE" w:rsidRDefault="00FF1AB9" w:rsidP="00FF1AB9">
      <w:pPr>
        <w:widowControl w:val="0"/>
        <w:suppressAutoHyphens/>
        <w:autoSpaceDE w:val="0"/>
        <w:autoSpaceDN w:val="0"/>
        <w:ind w:firstLine="709"/>
        <w:jc w:val="center"/>
        <w:rPr>
          <w:b/>
          <w:szCs w:val="28"/>
        </w:rPr>
      </w:pPr>
      <w:r w:rsidRPr="00363CEE">
        <w:rPr>
          <w:b/>
          <w:szCs w:val="28"/>
          <w:lang w:val="en-US"/>
        </w:rPr>
        <w:t>IV</w:t>
      </w:r>
      <w:r w:rsidRPr="00363CEE">
        <w:rPr>
          <w:b/>
          <w:szCs w:val="28"/>
        </w:rPr>
        <w:t>. Порядок организации и осуществления Муниципального контроля</w:t>
      </w:r>
    </w:p>
    <w:p w14:paraId="33076DE7" w14:textId="1A21B4E0" w:rsidR="00FF1AB9" w:rsidRPr="00363CEE" w:rsidRDefault="00FF1AB9" w:rsidP="00FF1AB9">
      <w:pPr>
        <w:widowControl w:val="0"/>
        <w:suppressAutoHyphens/>
        <w:autoSpaceDE w:val="0"/>
        <w:autoSpaceDN w:val="0"/>
        <w:ind w:firstLine="709"/>
        <w:jc w:val="both"/>
        <w:rPr>
          <w:szCs w:val="28"/>
        </w:rPr>
      </w:pPr>
      <w:r w:rsidRPr="00363CEE">
        <w:rPr>
          <w:szCs w:val="28"/>
        </w:rPr>
        <w:t xml:space="preserve">4.1. В рамках осуществления Муниципального контроля при взаимодействии </w:t>
      </w:r>
      <w:r w:rsidR="002160F8">
        <w:rPr>
          <w:szCs w:val="28"/>
        </w:rPr>
        <w:br/>
      </w:r>
      <w:r w:rsidRPr="00363CEE">
        <w:rPr>
          <w:szCs w:val="28"/>
        </w:rPr>
        <w:t>с контролируемым лицом проводятся следующие контрольные мероприятия:</w:t>
      </w:r>
    </w:p>
    <w:p w14:paraId="3F1015C7" w14:textId="77777777" w:rsidR="00FF1AB9" w:rsidRPr="00363CEE" w:rsidRDefault="00FF1AB9" w:rsidP="00FF1AB9">
      <w:pPr>
        <w:widowControl w:val="0"/>
        <w:suppressAutoHyphens/>
        <w:autoSpaceDE w:val="0"/>
        <w:autoSpaceDN w:val="0"/>
        <w:ind w:firstLine="709"/>
        <w:jc w:val="both"/>
        <w:rPr>
          <w:szCs w:val="28"/>
        </w:rPr>
      </w:pPr>
      <w:r w:rsidRPr="00363CEE">
        <w:rPr>
          <w:szCs w:val="28"/>
        </w:rPr>
        <w:t>инспекционный визит;</w:t>
      </w:r>
    </w:p>
    <w:p w14:paraId="67204B7B" w14:textId="77777777" w:rsidR="00FF1AB9" w:rsidRPr="00363CEE" w:rsidRDefault="00FF1AB9" w:rsidP="00FF1AB9">
      <w:pPr>
        <w:widowControl w:val="0"/>
        <w:suppressAutoHyphens/>
        <w:autoSpaceDE w:val="0"/>
        <w:autoSpaceDN w:val="0"/>
        <w:ind w:firstLine="709"/>
        <w:jc w:val="both"/>
        <w:rPr>
          <w:szCs w:val="28"/>
        </w:rPr>
      </w:pPr>
      <w:r w:rsidRPr="00363CEE">
        <w:rPr>
          <w:szCs w:val="28"/>
        </w:rPr>
        <w:t>рейдовый осмотр;</w:t>
      </w:r>
    </w:p>
    <w:p w14:paraId="5CFCA5DE" w14:textId="77777777" w:rsidR="00FF1AB9" w:rsidRPr="00363CEE" w:rsidRDefault="00FF1AB9" w:rsidP="00FF1AB9">
      <w:pPr>
        <w:widowControl w:val="0"/>
        <w:suppressAutoHyphens/>
        <w:autoSpaceDE w:val="0"/>
        <w:autoSpaceDN w:val="0"/>
        <w:ind w:firstLine="709"/>
        <w:jc w:val="both"/>
        <w:rPr>
          <w:szCs w:val="28"/>
        </w:rPr>
      </w:pPr>
      <w:r w:rsidRPr="00363CEE">
        <w:rPr>
          <w:szCs w:val="28"/>
        </w:rPr>
        <w:t>документарная проверка;</w:t>
      </w:r>
    </w:p>
    <w:p w14:paraId="63741CF9" w14:textId="77777777" w:rsidR="00FF1AB9" w:rsidRPr="00363CEE" w:rsidRDefault="00FF1AB9" w:rsidP="00FF1AB9">
      <w:pPr>
        <w:widowControl w:val="0"/>
        <w:suppressAutoHyphens/>
        <w:autoSpaceDE w:val="0"/>
        <w:autoSpaceDN w:val="0"/>
        <w:ind w:firstLine="709"/>
        <w:jc w:val="both"/>
        <w:rPr>
          <w:szCs w:val="28"/>
        </w:rPr>
      </w:pPr>
      <w:r w:rsidRPr="00363CEE">
        <w:rPr>
          <w:szCs w:val="28"/>
        </w:rPr>
        <w:t>выездная проверка.</w:t>
      </w:r>
    </w:p>
    <w:p w14:paraId="788868CD" w14:textId="77777777" w:rsidR="00FF1AB9" w:rsidRPr="00363CEE" w:rsidRDefault="00FF1AB9" w:rsidP="00FF1AB9">
      <w:pPr>
        <w:widowControl w:val="0"/>
        <w:suppressAutoHyphens/>
        <w:autoSpaceDE w:val="0"/>
        <w:autoSpaceDN w:val="0"/>
        <w:ind w:firstLine="709"/>
        <w:jc w:val="both"/>
        <w:rPr>
          <w:szCs w:val="28"/>
        </w:rPr>
      </w:pPr>
      <w:r w:rsidRPr="00363CEE">
        <w:rPr>
          <w:szCs w:val="28"/>
        </w:rPr>
        <w:t xml:space="preserve">4.2. </w:t>
      </w:r>
      <w:r w:rsidRPr="00363CEE">
        <w:t xml:space="preserve">Индикаторы риска нарушения обязательных требований </w:t>
      </w:r>
      <w:r w:rsidRPr="00363CEE">
        <w:rPr>
          <w:szCs w:val="28"/>
        </w:rPr>
        <w:t xml:space="preserve">приведены </w:t>
      </w:r>
      <w:r>
        <w:rPr>
          <w:szCs w:val="28"/>
        </w:rPr>
        <w:br/>
      </w:r>
      <w:r w:rsidRPr="007C77C3">
        <w:rPr>
          <w:szCs w:val="28"/>
        </w:rPr>
        <w:t>в приложении 2 к</w:t>
      </w:r>
      <w:r w:rsidRPr="00363CEE">
        <w:rPr>
          <w:szCs w:val="28"/>
        </w:rPr>
        <w:t xml:space="preserve"> настоящему Положению.</w:t>
      </w:r>
    </w:p>
    <w:p w14:paraId="24297357" w14:textId="77777777" w:rsidR="00FF1AB9" w:rsidRPr="00D34F93" w:rsidRDefault="00FF1AB9" w:rsidP="00FF1AB9">
      <w:pPr>
        <w:ind w:firstLine="709"/>
        <w:jc w:val="both"/>
      </w:pPr>
      <w:r w:rsidRPr="00D34F93">
        <w:t xml:space="preserve">Перечни индикаторов риска нарушения обязательных требований размещаются на </w:t>
      </w:r>
      <w:r w:rsidR="00994153" w:rsidRPr="007922A8">
        <w:t>официальный сайт администрации</w:t>
      </w:r>
      <w:r w:rsidR="00994153" w:rsidRPr="007922A8">
        <w:rPr>
          <w:szCs w:val="28"/>
        </w:rPr>
        <w:t xml:space="preserve"> в информационно-телекоммуникационной сети «Интернет» - http://www.</w:t>
      </w:r>
      <w:proofErr w:type="spellStart"/>
      <w:r w:rsidR="00994153" w:rsidRPr="007922A8">
        <w:rPr>
          <w:szCs w:val="28"/>
          <w:lang w:val="en-US"/>
        </w:rPr>
        <w:t>dobrraion</w:t>
      </w:r>
      <w:proofErr w:type="spellEnd"/>
      <w:r w:rsidR="00994153" w:rsidRPr="007922A8">
        <w:rPr>
          <w:szCs w:val="28"/>
        </w:rPr>
        <w:t>.</w:t>
      </w:r>
      <w:proofErr w:type="spellStart"/>
      <w:r w:rsidR="00994153" w:rsidRPr="007922A8">
        <w:rPr>
          <w:szCs w:val="28"/>
        </w:rPr>
        <w:t>ru</w:t>
      </w:r>
      <w:proofErr w:type="spellEnd"/>
      <w:r w:rsidRPr="00D34F93">
        <w:t>.</w:t>
      </w:r>
    </w:p>
    <w:p w14:paraId="653A959D" w14:textId="035F2431" w:rsidR="00FF1AB9" w:rsidRPr="00363CEE" w:rsidRDefault="00FF1AB9" w:rsidP="00FF1AB9">
      <w:pPr>
        <w:ind w:firstLine="709"/>
        <w:jc w:val="both"/>
      </w:pPr>
      <w:r w:rsidRPr="00363CEE">
        <w:rPr>
          <w:szCs w:val="28"/>
        </w:rPr>
        <w:t>4.3.</w:t>
      </w:r>
      <w:r w:rsidRPr="00363CEE">
        <w:t xml:space="preserve"> Контрольные (надзорные) мероприятия, проводимые при взаимодействии с контролируемым лицом, проводятся на основании решения </w:t>
      </w:r>
      <w:r w:rsidR="00586285">
        <w:br/>
      </w:r>
      <w:r w:rsidRPr="00363CEE">
        <w:t>о проведении контрольного (надзорного) мероприятия.</w:t>
      </w:r>
    </w:p>
    <w:p w14:paraId="138A8D0B" w14:textId="73FC1B01" w:rsidR="00FF1AB9" w:rsidRPr="00363CEE" w:rsidRDefault="00FF1AB9" w:rsidP="00FF1AB9">
      <w:pPr>
        <w:widowControl w:val="0"/>
        <w:suppressAutoHyphens/>
        <w:autoSpaceDE w:val="0"/>
        <w:autoSpaceDN w:val="0"/>
        <w:ind w:firstLine="709"/>
        <w:jc w:val="both"/>
      </w:pPr>
      <w:r w:rsidRPr="00363CEE">
        <w:rPr>
          <w:szCs w:val="28"/>
        </w:rPr>
        <w:t xml:space="preserve">4.4. </w:t>
      </w:r>
      <w:r w:rsidRPr="00363CEE">
        <w:t xml:space="preserve">В случае принятия решения о проведении контрольного мероприятия </w:t>
      </w:r>
      <w:r w:rsidR="00586285">
        <w:br/>
      </w:r>
      <w:r w:rsidRPr="00363CEE">
        <w:t>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w:t>
      </w:r>
      <w:r w:rsidR="000C63C6">
        <w:t>редставления должностного лица О</w:t>
      </w:r>
      <w:r w:rsidRPr="00363CEE">
        <w:t>ргана контроля о проведении контрольного мероприятия.</w:t>
      </w:r>
    </w:p>
    <w:p w14:paraId="45518CC7" w14:textId="77777777" w:rsidR="00FF1AB9" w:rsidRPr="00363CEE" w:rsidRDefault="00FF1AB9" w:rsidP="00FF1AB9">
      <w:pPr>
        <w:widowControl w:val="0"/>
        <w:suppressAutoHyphens/>
        <w:autoSpaceDE w:val="0"/>
        <w:autoSpaceDN w:val="0"/>
        <w:ind w:firstLine="709"/>
        <w:jc w:val="both"/>
        <w:rPr>
          <w:szCs w:val="28"/>
        </w:rPr>
      </w:pPr>
      <w:r w:rsidRPr="00363CEE">
        <w:rPr>
          <w:szCs w:val="28"/>
        </w:rPr>
        <w:t>4.5. Без взаимодействия с контролируемым лицом проводятся следующие контрольные мероприятия (далее – контрольные мероприятия без взаимодействия):</w:t>
      </w:r>
    </w:p>
    <w:p w14:paraId="64928775" w14:textId="77777777" w:rsidR="00FF1AB9" w:rsidRPr="00363CEE" w:rsidRDefault="00FF1AB9" w:rsidP="00FF1AB9">
      <w:pPr>
        <w:widowControl w:val="0"/>
        <w:suppressAutoHyphens/>
        <w:autoSpaceDE w:val="0"/>
        <w:autoSpaceDN w:val="0"/>
        <w:ind w:firstLine="709"/>
        <w:jc w:val="both"/>
        <w:rPr>
          <w:szCs w:val="28"/>
        </w:rPr>
      </w:pPr>
      <w:r w:rsidRPr="00363CEE">
        <w:rPr>
          <w:szCs w:val="28"/>
        </w:rPr>
        <w:t>наблюдение за соблюдением обязательных требований;</w:t>
      </w:r>
    </w:p>
    <w:p w14:paraId="6463732F" w14:textId="77777777" w:rsidR="00FF1AB9" w:rsidRPr="00363CEE" w:rsidRDefault="00FF1AB9" w:rsidP="00FF1AB9">
      <w:pPr>
        <w:widowControl w:val="0"/>
        <w:suppressAutoHyphens/>
        <w:autoSpaceDE w:val="0"/>
        <w:autoSpaceDN w:val="0"/>
        <w:ind w:firstLine="709"/>
        <w:jc w:val="both"/>
        <w:rPr>
          <w:szCs w:val="28"/>
        </w:rPr>
      </w:pPr>
      <w:r w:rsidRPr="00363CEE">
        <w:rPr>
          <w:szCs w:val="28"/>
        </w:rPr>
        <w:t>выездное обследование.</w:t>
      </w:r>
    </w:p>
    <w:p w14:paraId="5646D08D" w14:textId="352BF2EE" w:rsidR="00FF1AB9" w:rsidRPr="00363CEE" w:rsidRDefault="00FF1AB9" w:rsidP="00FF1AB9">
      <w:pPr>
        <w:widowControl w:val="0"/>
        <w:suppressAutoHyphens/>
        <w:autoSpaceDE w:val="0"/>
        <w:autoSpaceDN w:val="0"/>
        <w:ind w:firstLine="709"/>
        <w:jc w:val="both"/>
        <w:rPr>
          <w:szCs w:val="28"/>
        </w:rPr>
      </w:pPr>
      <w:r w:rsidRPr="00363CEE">
        <w:rPr>
          <w:szCs w:val="28"/>
        </w:rPr>
        <w:lastRenderedPageBreak/>
        <w:t xml:space="preserve">4.6. Плановые контрольные мероприятия проводятся в соответствии </w:t>
      </w:r>
      <w:r w:rsidR="00586285">
        <w:rPr>
          <w:szCs w:val="28"/>
        </w:rPr>
        <w:br/>
      </w:r>
      <w:r w:rsidRPr="00363CEE">
        <w:rPr>
          <w:szCs w:val="28"/>
        </w:rPr>
        <w:t xml:space="preserve">с ежегодными планами проведения плановых контрольных мероприятий, формируемыми и подлежащими согласованию с органами прокуратуры </w:t>
      </w:r>
      <w:r w:rsidR="00586285">
        <w:rPr>
          <w:szCs w:val="28"/>
        </w:rPr>
        <w:br/>
      </w:r>
      <w:r w:rsidRPr="00363CEE">
        <w:rPr>
          <w:szCs w:val="28"/>
        </w:rPr>
        <w:t xml:space="preserve">в порядке, установленном Правительством Российской Федерации.   </w:t>
      </w:r>
    </w:p>
    <w:p w14:paraId="75BBA270" w14:textId="1A24C15B" w:rsidR="00FF1AB9" w:rsidRPr="00363CEE" w:rsidRDefault="00FF1AB9" w:rsidP="00FF1AB9">
      <w:pPr>
        <w:widowControl w:val="0"/>
        <w:suppressAutoHyphens/>
        <w:autoSpaceDE w:val="0"/>
        <w:autoSpaceDN w:val="0"/>
        <w:ind w:firstLine="709"/>
        <w:jc w:val="both"/>
        <w:rPr>
          <w:szCs w:val="28"/>
        </w:rPr>
      </w:pPr>
      <w:r w:rsidRPr="00363CEE">
        <w:rPr>
          <w:szCs w:val="28"/>
        </w:rPr>
        <w:t xml:space="preserve">Плановые контрольные мероприятия в отношении объектов контроля, отнесенных в соответствии с настоящим Положением к категории низкого риска, </w:t>
      </w:r>
      <w:r w:rsidR="002160F8">
        <w:rPr>
          <w:szCs w:val="28"/>
        </w:rPr>
        <w:br/>
      </w:r>
      <w:r w:rsidRPr="00363CEE">
        <w:rPr>
          <w:szCs w:val="28"/>
        </w:rPr>
        <w:t>не проводятся.</w:t>
      </w:r>
    </w:p>
    <w:p w14:paraId="3A538E23" w14:textId="77777777" w:rsidR="00FF1AB9" w:rsidRPr="00363CEE" w:rsidRDefault="00FF1AB9" w:rsidP="00FF1AB9">
      <w:pPr>
        <w:widowControl w:val="0"/>
        <w:suppressAutoHyphens/>
        <w:autoSpaceDE w:val="0"/>
        <w:autoSpaceDN w:val="0"/>
        <w:ind w:firstLine="709"/>
        <w:jc w:val="both"/>
        <w:rPr>
          <w:szCs w:val="28"/>
        </w:rPr>
      </w:pPr>
      <w:r w:rsidRPr="00363CEE">
        <w:rPr>
          <w:szCs w:val="28"/>
        </w:rPr>
        <w:t>4.7. Контрольные мероприятия, указанные в пунктах 4.1, 4.2 настоящего Положения, проводятся в форме плановых и внеплановых мероприятий.</w:t>
      </w:r>
    </w:p>
    <w:p w14:paraId="32809A79" w14:textId="7213544C" w:rsidR="00FF1AB9" w:rsidRPr="00363CEE" w:rsidRDefault="00FF1AB9" w:rsidP="00FF1AB9">
      <w:pPr>
        <w:widowControl w:val="0"/>
        <w:suppressAutoHyphens/>
        <w:autoSpaceDE w:val="0"/>
        <w:autoSpaceDN w:val="0"/>
        <w:ind w:firstLine="709"/>
        <w:jc w:val="both"/>
        <w:rPr>
          <w:szCs w:val="28"/>
        </w:rPr>
      </w:pPr>
      <w:r w:rsidRPr="00363CEE">
        <w:rPr>
          <w:szCs w:val="28"/>
        </w:rPr>
        <w:t xml:space="preserve">4.8.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4, 5 части 1 статьи 57 Федерального закона </w:t>
      </w:r>
      <w:r w:rsidR="00586285">
        <w:rPr>
          <w:szCs w:val="28"/>
        </w:rPr>
        <w:br/>
      </w:r>
      <w:r w:rsidRPr="00363CEE">
        <w:rPr>
          <w:szCs w:val="28"/>
        </w:rPr>
        <w:t xml:space="preserve">о контроле. </w:t>
      </w:r>
    </w:p>
    <w:p w14:paraId="0AB2F1EC" w14:textId="77777777" w:rsidR="00FF1AB9" w:rsidRPr="00363CEE" w:rsidRDefault="00FF1AB9" w:rsidP="00FF1AB9">
      <w:pPr>
        <w:widowControl w:val="0"/>
        <w:suppressAutoHyphens/>
        <w:autoSpaceDE w:val="0"/>
        <w:autoSpaceDN w:val="0"/>
        <w:ind w:firstLine="709"/>
        <w:jc w:val="both"/>
        <w:rPr>
          <w:szCs w:val="28"/>
        </w:rPr>
      </w:pPr>
      <w:r w:rsidRPr="00363CEE">
        <w:rPr>
          <w:szCs w:val="28"/>
        </w:rPr>
        <w:t>4.9. Вид и содержание контрольного мероприятия (перечень контрольных действий) устанавливается в решении о проведении контрольного мероприятия.</w:t>
      </w:r>
    </w:p>
    <w:p w14:paraId="0DF795AC" w14:textId="77777777" w:rsidR="00FF1AB9" w:rsidRPr="00363CEE" w:rsidRDefault="00FF1AB9" w:rsidP="00FF1AB9">
      <w:pPr>
        <w:widowControl w:val="0"/>
        <w:suppressAutoHyphens/>
        <w:autoSpaceDE w:val="0"/>
        <w:autoSpaceDN w:val="0"/>
        <w:ind w:firstLine="709"/>
        <w:jc w:val="both"/>
        <w:rPr>
          <w:szCs w:val="28"/>
        </w:rPr>
      </w:pPr>
      <w:r w:rsidRPr="00363CEE">
        <w:rPr>
          <w:szCs w:val="28"/>
        </w:rPr>
        <w:t xml:space="preserve">4.10. Порядок и сроки проведения контрольных мероприятий установлены Федеральным законом о контроле. </w:t>
      </w:r>
    </w:p>
    <w:p w14:paraId="6E359E08" w14:textId="6A95DE85" w:rsidR="00FF1AB9" w:rsidRPr="00363CEE" w:rsidRDefault="00FF1AB9" w:rsidP="00FF1AB9">
      <w:pPr>
        <w:widowControl w:val="0"/>
        <w:suppressAutoHyphens/>
        <w:autoSpaceDE w:val="0"/>
        <w:autoSpaceDN w:val="0"/>
        <w:ind w:firstLine="709"/>
        <w:jc w:val="both"/>
        <w:rPr>
          <w:szCs w:val="28"/>
        </w:rPr>
      </w:pPr>
      <w:r w:rsidRPr="00363CEE">
        <w:rPr>
          <w:szCs w:val="28"/>
        </w:rPr>
        <w:t xml:space="preserve">4.11. Инспекционный визит проводится по местонахождению объекта контроля посредством взаимодействия с конкретным контролируемым лицом </w:t>
      </w:r>
      <w:r w:rsidR="00586285">
        <w:rPr>
          <w:szCs w:val="28"/>
        </w:rPr>
        <w:br/>
      </w:r>
      <w:r w:rsidRPr="00363CEE">
        <w:rPr>
          <w:szCs w:val="28"/>
        </w:rPr>
        <w:t xml:space="preserve">и (или) владельцем (пользователем) объекта контроля. </w:t>
      </w:r>
    </w:p>
    <w:p w14:paraId="19FC7BBD" w14:textId="77777777" w:rsidR="00FF1AB9" w:rsidRPr="00363CEE" w:rsidRDefault="00FF1AB9" w:rsidP="00FF1AB9">
      <w:pPr>
        <w:widowControl w:val="0"/>
        <w:suppressAutoHyphens/>
        <w:autoSpaceDE w:val="0"/>
        <w:autoSpaceDN w:val="0"/>
        <w:ind w:firstLine="709"/>
        <w:jc w:val="both"/>
        <w:rPr>
          <w:szCs w:val="28"/>
        </w:rPr>
      </w:pPr>
      <w:r w:rsidRPr="00363CEE">
        <w:rPr>
          <w:szCs w:val="28"/>
        </w:rPr>
        <w:t>В ходе инспекционного визита могут совершаться следующие контрольные действия:</w:t>
      </w:r>
    </w:p>
    <w:p w14:paraId="0623CB9E" w14:textId="77777777" w:rsidR="00FF1AB9" w:rsidRPr="00363CEE" w:rsidRDefault="00FF1AB9" w:rsidP="00FF1AB9">
      <w:pPr>
        <w:widowControl w:val="0"/>
        <w:suppressAutoHyphens/>
        <w:autoSpaceDE w:val="0"/>
        <w:autoSpaceDN w:val="0"/>
        <w:ind w:firstLine="709"/>
        <w:jc w:val="both"/>
        <w:rPr>
          <w:szCs w:val="28"/>
        </w:rPr>
      </w:pPr>
      <w:r w:rsidRPr="00363CEE">
        <w:rPr>
          <w:szCs w:val="28"/>
        </w:rPr>
        <w:t>осмотр;</w:t>
      </w:r>
    </w:p>
    <w:p w14:paraId="26472A97" w14:textId="77777777" w:rsidR="00FF1AB9" w:rsidRPr="00363CEE" w:rsidRDefault="00FF1AB9" w:rsidP="00FF1AB9">
      <w:pPr>
        <w:widowControl w:val="0"/>
        <w:suppressAutoHyphens/>
        <w:autoSpaceDE w:val="0"/>
        <w:autoSpaceDN w:val="0"/>
        <w:ind w:firstLine="709"/>
        <w:jc w:val="both"/>
        <w:rPr>
          <w:szCs w:val="28"/>
        </w:rPr>
      </w:pPr>
      <w:r w:rsidRPr="00363CEE">
        <w:rPr>
          <w:szCs w:val="28"/>
        </w:rPr>
        <w:t>опрос;</w:t>
      </w:r>
    </w:p>
    <w:p w14:paraId="1339B38E" w14:textId="77777777" w:rsidR="00FF1AB9" w:rsidRPr="00363CEE" w:rsidRDefault="00FF1AB9" w:rsidP="00FF1AB9">
      <w:pPr>
        <w:widowControl w:val="0"/>
        <w:suppressAutoHyphens/>
        <w:autoSpaceDE w:val="0"/>
        <w:autoSpaceDN w:val="0"/>
        <w:ind w:firstLine="709"/>
        <w:jc w:val="both"/>
        <w:rPr>
          <w:szCs w:val="28"/>
        </w:rPr>
      </w:pPr>
      <w:r w:rsidRPr="00363CEE">
        <w:rPr>
          <w:szCs w:val="28"/>
        </w:rPr>
        <w:t>получение письменных объяснений;</w:t>
      </w:r>
    </w:p>
    <w:p w14:paraId="27AA1A1E" w14:textId="77777777" w:rsidR="00FF1AB9" w:rsidRPr="00363CEE" w:rsidRDefault="00FF1AB9" w:rsidP="00FF1AB9">
      <w:pPr>
        <w:widowControl w:val="0"/>
        <w:suppressAutoHyphens/>
        <w:autoSpaceDE w:val="0"/>
        <w:autoSpaceDN w:val="0"/>
        <w:ind w:firstLine="709"/>
        <w:jc w:val="both"/>
        <w:rPr>
          <w:szCs w:val="28"/>
        </w:rPr>
      </w:pPr>
      <w:r w:rsidRPr="00363CEE">
        <w:rPr>
          <w:szCs w:val="28"/>
        </w:rPr>
        <w:t>инструментальное обследование.</w:t>
      </w:r>
    </w:p>
    <w:p w14:paraId="43B8A7F9" w14:textId="12867859" w:rsidR="00FF1AB9" w:rsidRPr="00363CEE" w:rsidRDefault="00FF1AB9" w:rsidP="00FF1AB9">
      <w:pPr>
        <w:widowControl w:val="0"/>
        <w:suppressAutoHyphens/>
        <w:autoSpaceDE w:val="0"/>
        <w:autoSpaceDN w:val="0"/>
        <w:ind w:firstLine="709"/>
        <w:jc w:val="both"/>
        <w:rPr>
          <w:szCs w:val="28"/>
        </w:rPr>
      </w:pPr>
      <w:r w:rsidRPr="00363CEE">
        <w:rPr>
          <w:szCs w:val="28"/>
        </w:rPr>
        <w:t xml:space="preserve">Срок проведения инспекционного визита на одном объекте контроля </w:t>
      </w:r>
      <w:r w:rsidR="00586285">
        <w:rPr>
          <w:szCs w:val="28"/>
        </w:rPr>
        <w:br/>
      </w:r>
      <w:r w:rsidRPr="00363CEE">
        <w:rPr>
          <w:szCs w:val="28"/>
        </w:rPr>
        <w:t>не может превышать один рабочий день.</w:t>
      </w:r>
    </w:p>
    <w:p w14:paraId="1E10C257" w14:textId="77777777" w:rsidR="00FF1AB9" w:rsidRPr="00363CEE" w:rsidRDefault="00FF1AB9" w:rsidP="00FF1AB9">
      <w:pPr>
        <w:widowControl w:val="0"/>
        <w:suppressAutoHyphens/>
        <w:autoSpaceDE w:val="0"/>
        <w:autoSpaceDN w:val="0"/>
        <w:ind w:firstLine="709"/>
        <w:jc w:val="both"/>
        <w:rPr>
          <w:szCs w:val="28"/>
        </w:rPr>
      </w:pPr>
      <w:r w:rsidRPr="00363CEE">
        <w:rPr>
          <w:szCs w:val="28"/>
        </w:rPr>
        <w:t>4.12. Рейдовый осмотр проводится в отношении любого числа контролируемых лиц, осуществляющих владение, пользование или управление объектом контроля.</w:t>
      </w:r>
    </w:p>
    <w:p w14:paraId="03FC5701" w14:textId="77777777" w:rsidR="00FF1AB9" w:rsidRPr="00363CEE" w:rsidRDefault="00FF1AB9" w:rsidP="00FF1AB9">
      <w:pPr>
        <w:widowControl w:val="0"/>
        <w:suppressAutoHyphens/>
        <w:autoSpaceDE w:val="0"/>
        <w:autoSpaceDN w:val="0"/>
        <w:ind w:firstLine="709"/>
        <w:jc w:val="both"/>
        <w:rPr>
          <w:szCs w:val="28"/>
        </w:rPr>
      </w:pPr>
      <w:r w:rsidRPr="00363CEE">
        <w:rPr>
          <w:szCs w:val="28"/>
        </w:rPr>
        <w:t>В ходе рейдового осмотра могут совершаться следующие контрольные действия:</w:t>
      </w:r>
    </w:p>
    <w:p w14:paraId="02A27B36" w14:textId="77777777" w:rsidR="00FF1AB9" w:rsidRPr="00363CEE" w:rsidRDefault="00FF1AB9" w:rsidP="00FF1AB9">
      <w:pPr>
        <w:widowControl w:val="0"/>
        <w:suppressAutoHyphens/>
        <w:autoSpaceDE w:val="0"/>
        <w:autoSpaceDN w:val="0"/>
        <w:ind w:firstLine="709"/>
        <w:jc w:val="both"/>
        <w:rPr>
          <w:szCs w:val="28"/>
        </w:rPr>
      </w:pPr>
      <w:r w:rsidRPr="00363CEE">
        <w:rPr>
          <w:szCs w:val="28"/>
        </w:rPr>
        <w:t>осмотр;</w:t>
      </w:r>
    </w:p>
    <w:p w14:paraId="2E5D82C9" w14:textId="77777777" w:rsidR="00FF1AB9" w:rsidRPr="00363CEE" w:rsidRDefault="00FF1AB9" w:rsidP="00FF1AB9">
      <w:pPr>
        <w:widowControl w:val="0"/>
        <w:suppressAutoHyphens/>
        <w:autoSpaceDE w:val="0"/>
        <w:autoSpaceDN w:val="0"/>
        <w:ind w:firstLine="709"/>
        <w:jc w:val="both"/>
        <w:rPr>
          <w:szCs w:val="28"/>
        </w:rPr>
      </w:pPr>
      <w:r w:rsidRPr="00363CEE">
        <w:rPr>
          <w:szCs w:val="28"/>
        </w:rPr>
        <w:t>опрос;</w:t>
      </w:r>
    </w:p>
    <w:p w14:paraId="546F2D64" w14:textId="77777777" w:rsidR="00FF1AB9" w:rsidRPr="00363CEE" w:rsidRDefault="00FF1AB9" w:rsidP="00FF1AB9">
      <w:pPr>
        <w:widowControl w:val="0"/>
        <w:suppressAutoHyphens/>
        <w:autoSpaceDE w:val="0"/>
        <w:autoSpaceDN w:val="0"/>
        <w:ind w:firstLine="709"/>
        <w:jc w:val="both"/>
        <w:rPr>
          <w:szCs w:val="28"/>
        </w:rPr>
      </w:pPr>
      <w:r w:rsidRPr="00363CEE">
        <w:rPr>
          <w:szCs w:val="28"/>
        </w:rPr>
        <w:t>получение письменных объяснений;</w:t>
      </w:r>
    </w:p>
    <w:p w14:paraId="482D340A" w14:textId="77777777" w:rsidR="00FF1AB9" w:rsidRPr="00363CEE" w:rsidRDefault="00FF1AB9" w:rsidP="00FF1AB9">
      <w:pPr>
        <w:widowControl w:val="0"/>
        <w:suppressAutoHyphens/>
        <w:autoSpaceDE w:val="0"/>
        <w:autoSpaceDN w:val="0"/>
        <w:ind w:firstLine="709"/>
        <w:jc w:val="both"/>
        <w:rPr>
          <w:szCs w:val="28"/>
        </w:rPr>
      </w:pPr>
      <w:r w:rsidRPr="00363CEE">
        <w:rPr>
          <w:szCs w:val="28"/>
        </w:rPr>
        <w:t>инструментальное обследование.</w:t>
      </w:r>
    </w:p>
    <w:p w14:paraId="09322DE4" w14:textId="77777777" w:rsidR="00FF1AB9" w:rsidRPr="00363CEE" w:rsidRDefault="00FF1AB9" w:rsidP="00FF1AB9">
      <w:pPr>
        <w:widowControl w:val="0"/>
        <w:suppressAutoHyphens/>
        <w:autoSpaceDE w:val="0"/>
        <w:autoSpaceDN w:val="0"/>
        <w:ind w:firstLine="709"/>
        <w:jc w:val="both"/>
        <w:rPr>
          <w:szCs w:val="28"/>
        </w:rPr>
      </w:pPr>
      <w:r w:rsidRPr="00363CEE">
        <w:rPr>
          <w:szCs w:val="28"/>
        </w:rPr>
        <w:t>Срок проведения рейдового ос</w:t>
      </w:r>
      <w:r w:rsidR="000C63C6">
        <w:rPr>
          <w:szCs w:val="28"/>
        </w:rPr>
        <w:t>мотра не может превышать десяти</w:t>
      </w:r>
      <w:r w:rsidRPr="00363CEE">
        <w:rPr>
          <w:szCs w:val="28"/>
        </w:rPr>
        <w:t xml:space="preserve"> рабочих дней. Срок взаимодействия с одним контролируемым лицом в период проведения рейдов</w:t>
      </w:r>
      <w:r w:rsidR="000C63C6">
        <w:rPr>
          <w:szCs w:val="28"/>
        </w:rPr>
        <w:t>ого осмотра не может превышать один</w:t>
      </w:r>
      <w:r w:rsidRPr="00363CEE">
        <w:rPr>
          <w:szCs w:val="28"/>
        </w:rPr>
        <w:t xml:space="preserve"> рабочий день.</w:t>
      </w:r>
    </w:p>
    <w:p w14:paraId="65173787" w14:textId="0F1A7A95" w:rsidR="00FF1AB9" w:rsidRPr="00363CEE" w:rsidRDefault="00FF1AB9" w:rsidP="00FF1AB9">
      <w:pPr>
        <w:widowControl w:val="0"/>
        <w:suppressAutoHyphens/>
        <w:autoSpaceDE w:val="0"/>
        <w:autoSpaceDN w:val="0"/>
        <w:ind w:firstLine="709"/>
        <w:jc w:val="both"/>
        <w:rPr>
          <w:szCs w:val="28"/>
        </w:rPr>
      </w:pPr>
      <w:r w:rsidRPr="00363CEE">
        <w:rPr>
          <w:szCs w:val="28"/>
        </w:rPr>
        <w:t xml:space="preserve">4.13. В ходе документарной проверки рассматриваются документы контролируемых лиц, имеющиеся в распоряжении Органа контроля, результаты </w:t>
      </w:r>
      <w:r w:rsidRPr="00363CEE">
        <w:rPr>
          <w:szCs w:val="28"/>
        </w:rPr>
        <w:lastRenderedPageBreak/>
        <w:t xml:space="preserve">предыдущих контрольных мероприятий, материалы рассмотрения дел </w:t>
      </w:r>
      <w:r w:rsidR="002160F8">
        <w:rPr>
          <w:szCs w:val="28"/>
        </w:rPr>
        <w:br/>
      </w:r>
      <w:r w:rsidRPr="00363CEE">
        <w:rPr>
          <w:szCs w:val="28"/>
        </w:rPr>
        <w:t>об административных правонарушениях и иные документы о результатах осуществления в отношении этих контролируемых лиц Муниципального контроля.</w:t>
      </w:r>
    </w:p>
    <w:p w14:paraId="46BA1C9F" w14:textId="77777777" w:rsidR="00FF1AB9" w:rsidRPr="00363CEE" w:rsidRDefault="00FF1AB9" w:rsidP="00FF1AB9">
      <w:pPr>
        <w:widowControl w:val="0"/>
        <w:suppressAutoHyphens/>
        <w:autoSpaceDE w:val="0"/>
        <w:autoSpaceDN w:val="0"/>
        <w:ind w:firstLine="709"/>
        <w:jc w:val="both"/>
        <w:rPr>
          <w:szCs w:val="28"/>
        </w:rPr>
      </w:pPr>
      <w:r w:rsidRPr="00363CEE">
        <w:rPr>
          <w:szCs w:val="28"/>
        </w:rPr>
        <w:t>В ходе документарной проверки могут совершаться следующие контрольные действия:</w:t>
      </w:r>
    </w:p>
    <w:p w14:paraId="6CE8CCC9" w14:textId="77777777" w:rsidR="00FF1AB9" w:rsidRPr="00363CEE" w:rsidRDefault="00FF1AB9" w:rsidP="00FF1AB9">
      <w:pPr>
        <w:widowControl w:val="0"/>
        <w:suppressAutoHyphens/>
        <w:autoSpaceDE w:val="0"/>
        <w:autoSpaceDN w:val="0"/>
        <w:ind w:firstLine="709"/>
        <w:jc w:val="both"/>
        <w:rPr>
          <w:szCs w:val="28"/>
        </w:rPr>
      </w:pPr>
      <w:r w:rsidRPr="00363CEE">
        <w:rPr>
          <w:szCs w:val="28"/>
        </w:rPr>
        <w:t>получение письменных объяснений;</w:t>
      </w:r>
    </w:p>
    <w:p w14:paraId="3A0530BC" w14:textId="77777777" w:rsidR="00FF1AB9" w:rsidRPr="00363CEE" w:rsidRDefault="00FF1AB9" w:rsidP="00FF1AB9">
      <w:pPr>
        <w:widowControl w:val="0"/>
        <w:suppressAutoHyphens/>
        <w:autoSpaceDE w:val="0"/>
        <w:autoSpaceDN w:val="0"/>
        <w:ind w:firstLine="709"/>
        <w:jc w:val="both"/>
        <w:rPr>
          <w:szCs w:val="28"/>
        </w:rPr>
      </w:pPr>
      <w:r w:rsidRPr="00363CEE">
        <w:rPr>
          <w:szCs w:val="28"/>
        </w:rPr>
        <w:t>истребование документов.</w:t>
      </w:r>
    </w:p>
    <w:p w14:paraId="742B5D8E" w14:textId="77777777" w:rsidR="00FF1AB9" w:rsidRPr="00363CEE" w:rsidRDefault="00FF1AB9" w:rsidP="00FF1AB9">
      <w:pPr>
        <w:widowControl w:val="0"/>
        <w:suppressAutoHyphens/>
        <w:autoSpaceDE w:val="0"/>
        <w:autoSpaceDN w:val="0"/>
        <w:ind w:firstLine="709"/>
        <w:jc w:val="both"/>
        <w:rPr>
          <w:szCs w:val="28"/>
        </w:rPr>
      </w:pPr>
      <w:r w:rsidRPr="00363CEE">
        <w:rPr>
          <w:szCs w:val="28"/>
        </w:rPr>
        <w:t>Срок проведения документарно</w:t>
      </w:r>
      <w:r w:rsidR="000C63C6">
        <w:rPr>
          <w:szCs w:val="28"/>
        </w:rPr>
        <w:t>й проверки не может превышать десяти</w:t>
      </w:r>
      <w:r w:rsidRPr="00363CEE">
        <w:rPr>
          <w:szCs w:val="28"/>
        </w:rPr>
        <w:t xml:space="preserve"> рабочих дней. </w:t>
      </w:r>
    </w:p>
    <w:p w14:paraId="3EB118CE" w14:textId="4BC3B49D" w:rsidR="00FF1AB9" w:rsidRPr="00363CEE" w:rsidRDefault="00FF1AB9" w:rsidP="00FF1AB9">
      <w:pPr>
        <w:widowControl w:val="0"/>
        <w:suppressAutoHyphens/>
        <w:autoSpaceDE w:val="0"/>
        <w:autoSpaceDN w:val="0"/>
        <w:ind w:firstLine="709"/>
        <w:jc w:val="both"/>
        <w:rPr>
          <w:szCs w:val="28"/>
        </w:rPr>
      </w:pPr>
      <w:r w:rsidRPr="00363CEE">
        <w:rPr>
          <w:szCs w:val="28"/>
        </w:rPr>
        <w:t xml:space="preserve">Внеплановая документарная проверка проводится без согласования </w:t>
      </w:r>
      <w:r w:rsidR="00586285">
        <w:rPr>
          <w:szCs w:val="28"/>
        </w:rPr>
        <w:br/>
      </w:r>
      <w:r w:rsidRPr="00363CEE">
        <w:rPr>
          <w:szCs w:val="28"/>
        </w:rPr>
        <w:t>с органами прокуратуры.</w:t>
      </w:r>
    </w:p>
    <w:p w14:paraId="2B11795E" w14:textId="77777777" w:rsidR="00FF1AB9" w:rsidRPr="00363CEE" w:rsidRDefault="00FF1AB9" w:rsidP="00FF1AB9">
      <w:pPr>
        <w:widowControl w:val="0"/>
        <w:suppressAutoHyphens/>
        <w:autoSpaceDE w:val="0"/>
        <w:autoSpaceDN w:val="0"/>
        <w:ind w:firstLine="709"/>
        <w:jc w:val="both"/>
        <w:rPr>
          <w:szCs w:val="28"/>
        </w:rPr>
      </w:pPr>
      <w:r w:rsidRPr="00363CEE">
        <w:rPr>
          <w:szCs w:val="28"/>
        </w:rPr>
        <w:t>4.14. Выездная проверка проводится по местонахождению объекта контроля посредством взаимодействия с конкретным контролируемым лицом, владеющим объектами контроля и (или) использующим их.</w:t>
      </w:r>
    </w:p>
    <w:p w14:paraId="5869DF84" w14:textId="77777777" w:rsidR="00FF1AB9" w:rsidRPr="00363CEE" w:rsidRDefault="00FF1AB9" w:rsidP="00FF1AB9">
      <w:pPr>
        <w:widowControl w:val="0"/>
        <w:suppressAutoHyphens/>
        <w:autoSpaceDE w:val="0"/>
        <w:autoSpaceDN w:val="0"/>
        <w:ind w:firstLine="709"/>
        <w:jc w:val="both"/>
        <w:rPr>
          <w:szCs w:val="28"/>
        </w:rPr>
      </w:pPr>
      <w:r w:rsidRPr="00363CEE">
        <w:rPr>
          <w:szCs w:val="28"/>
        </w:rPr>
        <w:t>В ходе выездной проверки могут совершаться следующие контрольные действия:</w:t>
      </w:r>
    </w:p>
    <w:p w14:paraId="70B0B905" w14:textId="77777777" w:rsidR="00FF1AB9" w:rsidRPr="00363CEE" w:rsidRDefault="00FF1AB9" w:rsidP="00FF1AB9">
      <w:pPr>
        <w:widowControl w:val="0"/>
        <w:suppressAutoHyphens/>
        <w:autoSpaceDE w:val="0"/>
        <w:autoSpaceDN w:val="0"/>
        <w:ind w:firstLine="709"/>
        <w:jc w:val="both"/>
        <w:rPr>
          <w:szCs w:val="28"/>
        </w:rPr>
      </w:pPr>
      <w:r w:rsidRPr="00363CEE">
        <w:rPr>
          <w:szCs w:val="28"/>
        </w:rPr>
        <w:t>осмотр;</w:t>
      </w:r>
    </w:p>
    <w:p w14:paraId="46B6EE80" w14:textId="77777777" w:rsidR="00FF1AB9" w:rsidRPr="00363CEE" w:rsidRDefault="00FF1AB9" w:rsidP="00FF1AB9">
      <w:pPr>
        <w:widowControl w:val="0"/>
        <w:suppressAutoHyphens/>
        <w:autoSpaceDE w:val="0"/>
        <w:autoSpaceDN w:val="0"/>
        <w:ind w:firstLine="709"/>
        <w:jc w:val="both"/>
        <w:rPr>
          <w:szCs w:val="28"/>
        </w:rPr>
      </w:pPr>
      <w:r w:rsidRPr="00363CEE">
        <w:rPr>
          <w:szCs w:val="28"/>
        </w:rPr>
        <w:t>опрос;</w:t>
      </w:r>
    </w:p>
    <w:p w14:paraId="72E87DBD" w14:textId="77777777" w:rsidR="00FF1AB9" w:rsidRPr="00363CEE" w:rsidRDefault="00FF1AB9" w:rsidP="00FF1AB9">
      <w:pPr>
        <w:widowControl w:val="0"/>
        <w:suppressAutoHyphens/>
        <w:autoSpaceDE w:val="0"/>
        <w:autoSpaceDN w:val="0"/>
        <w:ind w:firstLine="709"/>
        <w:jc w:val="both"/>
        <w:rPr>
          <w:szCs w:val="28"/>
        </w:rPr>
      </w:pPr>
      <w:r w:rsidRPr="00363CEE">
        <w:rPr>
          <w:szCs w:val="28"/>
        </w:rPr>
        <w:t>получение письменных объяснений;</w:t>
      </w:r>
    </w:p>
    <w:p w14:paraId="5C2CA24F" w14:textId="77777777" w:rsidR="00FF1AB9" w:rsidRPr="00363CEE" w:rsidRDefault="00FF1AB9" w:rsidP="00FF1AB9">
      <w:pPr>
        <w:widowControl w:val="0"/>
        <w:suppressAutoHyphens/>
        <w:autoSpaceDE w:val="0"/>
        <w:autoSpaceDN w:val="0"/>
        <w:ind w:firstLine="709"/>
        <w:jc w:val="both"/>
        <w:rPr>
          <w:szCs w:val="28"/>
        </w:rPr>
      </w:pPr>
      <w:r w:rsidRPr="00363CEE">
        <w:rPr>
          <w:szCs w:val="28"/>
        </w:rPr>
        <w:t>истребование документов;</w:t>
      </w:r>
    </w:p>
    <w:p w14:paraId="375BAB35" w14:textId="77777777" w:rsidR="00FF1AB9" w:rsidRPr="00363CEE" w:rsidRDefault="00FF1AB9" w:rsidP="00FF1AB9">
      <w:pPr>
        <w:widowControl w:val="0"/>
        <w:suppressAutoHyphens/>
        <w:autoSpaceDE w:val="0"/>
        <w:autoSpaceDN w:val="0"/>
        <w:ind w:firstLine="709"/>
        <w:jc w:val="both"/>
        <w:rPr>
          <w:szCs w:val="28"/>
        </w:rPr>
      </w:pPr>
      <w:r w:rsidRPr="00363CEE">
        <w:rPr>
          <w:szCs w:val="28"/>
        </w:rPr>
        <w:t>инструментальное обследование.</w:t>
      </w:r>
    </w:p>
    <w:p w14:paraId="52C3E96B" w14:textId="77777777" w:rsidR="00FF1AB9" w:rsidRPr="00363CEE" w:rsidRDefault="00FF1AB9" w:rsidP="00FF1AB9">
      <w:pPr>
        <w:widowControl w:val="0"/>
        <w:suppressAutoHyphens/>
        <w:autoSpaceDE w:val="0"/>
        <w:autoSpaceDN w:val="0"/>
        <w:ind w:firstLine="709"/>
        <w:jc w:val="both"/>
        <w:rPr>
          <w:szCs w:val="28"/>
        </w:rPr>
      </w:pPr>
      <w:r w:rsidRPr="00363CEE">
        <w:rPr>
          <w:szCs w:val="28"/>
        </w:rPr>
        <w:t>Срок проведения выездно</w:t>
      </w:r>
      <w:r w:rsidR="000C63C6">
        <w:rPr>
          <w:szCs w:val="28"/>
        </w:rPr>
        <w:t>й проверки не может превышать десяти</w:t>
      </w:r>
      <w:r w:rsidRPr="00363CEE">
        <w:rPr>
          <w:szCs w:val="28"/>
        </w:rPr>
        <w:t xml:space="preserve"> рабочих дней. </w:t>
      </w:r>
    </w:p>
    <w:p w14:paraId="40DE8D8E" w14:textId="77777777" w:rsidR="00FF1AB9" w:rsidRPr="00363CEE" w:rsidRDefault="00FF1AB9" w:rsidP="00FF1AB9">
      <w:pPr>
        <w:widowControl w:val="0"/>
        <w:suppressAutoHyphens/>
        <w:autoSpaceDE w:val="0"/>
        <w:autoSpaceDN w:val="0"/>
        <w:ind w:firstLine="709"/>
        <w:jc w:val="both"/>
        <w:rPr>
          <w:szCs w:val="28"/>
        </w:rPr>
      </w:pPr>
      <w:r w:rsidRPr="00363CEE">
        <w:rPr>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34E958B4" w14:textId="77777777" w:rsidR="00FF1AB9" w:rsidRPr="00363CEE" w:rsidRDefault="00FF1AB9" w:rsidP="00FF1AB9">
      <w:pPr>
        <w:suppressAutoHyphens/>
        <w:ind w:firstLine="709"/>
        <w:jc w:val="both"/>
        <w:rPr>
          <w:szCs w:val="28"/>
        </w:rPr>
      </w:pPr>
      <w:r w:rsidRPr="00363CEE">
        <w:rPr>
          <w:szCs w:val="28"/>
        </w:rPr>
        <w:t>Контрольные мероприятия без взаимодействия проводятся должностными лицами органа контроля на основании заданий руководителя органа контроля, включая задания, содержащиеся в планах работы контрольного органа, в том числе в случаях, установленных Федеральным законом о контроле.</w:t>
      </w:r>
    </w:p>
    <w:p w14:paraId="76FCBC3E" w14:textId="2DF4D369" w:rsidR="00FF1AB9" w:rsidRPr="00363CEE" w:rsidRDefault="00FF1AB9" w:rsidP="00FF1AB9">
      <w:pPr>
        <w:widowControl w:val="0"/>
        <w:suppressAutoHyphens/>
        <w:autoSpaceDE w:val="0"/>
        <w:autoSpaceDN w:val="0"/>
        <w:ind w:firstLine="709"/>
        <w:jc w:val="both"/>
        <w:rPr>
          <w:szCs w:val="28"/>
        </w:rPr>
      </w:pPr>
      <w:r w:rsidRPr="00363CEE">
        <w:rPr>
          <w:szCs w:val="28"/>
        </w:rPr>
        <w:t>4.15. Под наблюдением за соблюдением обязательных требований (мониторингом безопасности) понимается сбор, анализ данных об объектах контроля, имеющихся у Органа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r>
        <w:rPr>
          <w:szCs w:val="28"/>
        </w:rPr>
        <w:t>,</w:t>
      </w:r>
      <w:r w:rsidRPr="00363CEE">
        <w:rPr>
          <w:szCs w:val="28"/>
        </w:rPr>
        <w:t xml:space="preserve"> полученных с использованием работающих </w:t>
      </w:r>
      <w:r w:rsidR="00586285">
        <w:rPr>
          <w:szCs w:val="28"/>
        </w:rPr>
        <w:br/>
      </w:r>
      <w:r w:rsidRPr="00363CEE">
        <w:rPr>
          <w:szCs w:val="28"/>
        </w:rPr>
        <w:t>в автоматическом режиме технических средств фиксации правонарушений, имеющих функции фотосъемки и киносъемки, видеозаписи.</w:t>
      </w:r>
    </w:p>
    <w:p w14:paraId="58CE81F8" w14:textId="77777777" w:rsidR="00FF1AB9" w:rsidRPr="00363CEE" w:rsidRDefault="00FF1AB9" w:rsidP="00FF1AB9">
      <w:pPr>
        <w:widowControl w:val="0"/>
        <w:suppressAutoHyphens/>
        <w:autoSpaceDE w:val="0"/>
        <w:autoSpaceDN w:val="0"/>
        <w:ind w:firstLine="709"/>
        <w:jc w:val="both"/>
        <w:rPr>
          <w:szCs w:val="28"/>
        </w:rPr>
      </w:pPr>
      <w:r w:rsidRPr="00363CEE">
        <w:rPr>
          <w:szCs w:val="28"/>
        </w:rPr>
        <w:t xml:space="preserve">При наблюдении за соблюдением обязательных требований (мониторинге безопасности) на контролируемых лиц не могут возлагаться обязанности, </w:t>
      </w:r>
      <w:r w:rsidRPr="00363CEE">
        <w:rPr>
          <w:szCs w:val="28"/>
        </w:rPr>
        <w:br/>
      </w:r>
      <w:r w:rsidRPr="00363CEE">
        <w:rPr>
          <w:szCs w:val="28"/>
        </w:rPr>
        <w:lastRenderedPageBreak/>
        <w:t>не установленные обязательными требованиями.</w:t>
      </w:r>
    </w:p>
    <w:p w14:paraId="055CF338" w14:textId="77777777" w:rsidR="00FF1AB9" w:rsidRPr="00363CEE" w:rsidRDefault="00FF1AB9" w:rsidP="00FF1AB9">
      <w:pPr>
        <w:widowControl w:val="0"/>
        <w:suppressAutoHyphens/>
        <w:autoSpaceDE w:val="0"/>
        <w:autoSpaceDN w:val="0"/>
        <w:ind w:firstLine="709"/>
        <w:jc w:val="both"/>
        <w:rPr>
          <w:szCs w:val="28"/>
        </w:rPr>
      </w:pPr>
      <w:r w:rsidRPr="00363CEE">
        <w:rPr>
          <w:szCs w:val="28"/>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контроля принимается решение, предусмотренное </w:t>
      </w:r>
      <w:r w:rsidRPr="00363CEE">
        <w:rPr>
          <w:szCs w:val="28"/>
        </w:rPr>
        <w:br/>
        <w:t>частью 3 статьи 74 Федерального закона о контроле.</w:t>
      </w:r>
    </w:p>
    <w:p w14:paraId="59EB62F0" w14:textId="77777777" w:rsidR="00FF1AB9" w:rsidRPr="00363CEE" w:rsidRDefault="00FF1AB9" w:rsidP="00FF1AB9">
      <w:pPr>
        <w:widowControl w:val="0"/>
        <w:suppressAutoHyphens/>
        <w:autoSpaceDE w:val="0"/>
        <w:autoSpaceDN w:val="0"/>
        <w:ind w:firstLine="709"/>
        <w:jc w:val="both"/>
        <w:rPr>
          <w:szCs w:val="28"/>
        </w:rPr>
      </w:pPr>
      <w:r w:rsidRPr="00363CEE">
        <w:rPr>
          <w:szCs w:val="28"/>
        </w:rPr>
        <w:t>4.16. Выездное обследование проводится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363F88D9" w14:textId="77777777" w:rsidR="00FF1AB9" w:rsidRPr="00363CEE" w:rsidRDefault="00FF1AB9" w:rsidP="00FF1AB9">
      <w:pPr>
        <w:widowControl w:val="0"/>
        <w:suppressAutoHyphens/>
        <w:autoSpaceDE w:val="0"/>
        <w:autoSpaceDN w:val="0"/>
        <w:ind w:firstLine="709"/>
        <w:jc w:val="both"/>
        <w:rPr>
          <w:szCs w:val="28"/>
        </w:rPr>
      </w:pPr>
      <w:r w:rsidRPr="00363CEE">
        <w:rPr>
          <w:szCs w:val="28"/>
        </w:rPr>
        <w:t>В ходе выездного обследования на общедоступных (открытых для посещения неограниченным кругом лиц) объектах контроля могут осуществляться:</w:t>
      </w:r>
    </w:p>
    <w:p w14:paraId="3E71C9BE" w14:textId="77777777" w:rsidR="00FF1AB9" w:rsidRPr="00363CEE" w:rsidRDefault="00FF1AB9" w:rsidP="00FF1AB9">
      <w:pPr>
        <w:widowControl w:val="0"/>
        <w:suppressAutoHyphens/>
        <w:autoSpaceDE w:val="0"/>
        <w:autoSpaceDN w:val="0"/>
        <w:ind w:firstLine="709"/>
        <w:jc w:val="both"/>
        <w:rPr>
          <w:szCs w:val="28"/>
        </w:rPr>
      </w:pPr>
      <w:r w:rsidRPr="00363CEE">
        <w:rPr>
          <w:szCs w:val="28"/>
        </w:rPr>
        <w:t>осмотр;</w:t>
      </w:r>
    </w:p>
    <w:p w14:paraId="2E5560DB" w14:textId="77777777" w:rsidR="00FF1AB9" w:rsidRPr="00363CEE" w:rsidRDefault="00FF1AB9" w:rsidP="00FF1AB9">
      <w:pPr>
        <w:widowControl w:val="0"/>
        <w:suppressAutoHyphens/>
        <w:autoSpaceDE w:val="0"/>
        <w:autoSpaceDN w:val="0"/>
        <w:ind w:firstLine="709"/>
        <w:jc w:val="both"/>
        <w:rPr>
          <w:szCs w:val="28"/>
        </w:rPr>
      </w:pPr>
      <w:r w:rsidRPr="00363CEE">
        <w:rPr>
          <w:szCs w:val="28"/>
        </w:rPr>
        <w:t>инструментальное обследование (с применением видеозаписи).</w:t>
      </w:r>
    </w:p>
    <w:p w14:paraId="1C717B71" w14:textId="77777777" w:rsidR="00FF1AB9" w:rsidRPr="00363CEE" w:rsidRDefault="00FF1AB9" w:rsidP="00FF1AB9">
      <w:pPr>
        <w:widowControl w:val="0"/>
        <w:suppressAutoHyphens/>
        <w:autoSpaceDE w:val="0"/>
        <w:autoSpaceDN w:val="0"/>
        <w:ind w:firstLine="709"/>
        <w:jc w:val="both"/>
        <w:rPr>
          <w:szCs w:val="28"/>
        </w:rPr>
      </w:pPr>
      <w:r w:rsidRPr="00363CEE">
        <w:rPr>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48995546" w14:textId="74D8BF89" w:rsidR="00FF1AB9" w:rsidRPr="00363CEE" w:rsidRDefault="00FF1AB9" w:rsidP="00FF1AB9">
      <w:pPr>
        <w:widowControl w:val="0"/>
        <w:suppressAutoHyphens/>
        <w:autoSpaceDE w:val="0"/>
        <w:autoSpaceDN w:val="0"/>
        <w:ind w:firstLine="709"/>
        <w:jc w:val="both"/>
        <w:rPr>
          <w:szCs w:val="28"/>
        </w:rPr>
      </w:pPr>
      <w:r w:rsidRPr="00363CEE">
        <w:rPr>
          <w:szCs w:val="28"/>
        </w:rPr>
        <w:t xml:space="preserve">4.17. Случаями, при наступлении которых индивидуальный предприниматель, гражданин, являющиеся контролируемыми лицами, вправе </w:t>
      </w:r>
      <w:r w:rsidR="00586285">
        <w:rPr>
          <w:szCs w:val="28"/>
        </w:rPr>
        <w:br/>
      </w:r>
      <w:r w:rsidRPr="00363CEE">
        <w:rPr>
          <w:szCs w:val="28"/>
        </w:rPr>
        <w:t xml:space="preserve">в соответствии со статьей 31 Федерального закона о контроле представить </w:t>
      </w:r>
      <w:r w:rsidR="00586285">
        <w:rPr>
          <w:szCs w:val="28"/>
        </w:rPr>
        <w:br/>
      </w:r>
      <w:r w:rsidRPr="00363CEE">
        <w:rPr>
          <w:szCs w:val="28"/>
        </w:rPr>
        <w:t>в Орган контроля информацию о невозможности присутствия при проведении контрольного мероприятия являются:</w:t>
      </w:r>
    </w:p>
    <w:p w14:paraId="3D693340" w14:textId="77777777" w:rsidR="00FF1AB9" w:rsidRPr="00363CEE" w:rsidRDefault="00FF1AB9" w:rsidP="00FF1AB9">
      <w:pPr>
        <w:widowControl w:val="0"/>
        <w:suppressAutoHyphens/>
        <w:autoSpaceDE w:val="0"/>
        <w:autoSpaceDN w:val="0"/>
        <w:ind w:firstLine="709"/>
        <w:jc w:val="both"/>
        <w:rPr>
          <w:szCs w:val="28"/>
        </w:rPr>
      </w:pPr>
      <w:r w:rsidRPr="00363CEE">
        <w:rPr>
          <w:szCs w:val="28"/>
        </w:rPr>
        <w:t>нахождение на стационарном лечении в медицинском учреждении;</w:t>
      </w:r>
    </w:p>
    <w:p w14:paraId="07DFE968" w14:textId="77777777" w:rsidR="00FF1AB9" w:rsidRPr="00363CEE" w:rsidRDefault="00FF1AB9" w:rsidP="00FF1AB9">
      <w:pPr>
        <w:widowControl w:val="0"/>
        <w:suppressAutoHyphens/>
        <w:autoSpaceDE w:val="0"/>
        <w:autoSpaceDN w:val="0"/>
        <w:ind w:firstLine="709"/>
        <w:jc w:val="both"/>
        <w:rPr>
          <w:szCs w:val="28"/>
        </w:rPr>
      </w:pPr>
      <w:r w:rsidRPr="00363CEE">
        <w:rPr>
          <w:szCs w:val="28"/>
        </w:rPr>
        <w:t>нахождение за пределами Российской Федерации;</w:t>
      </w:r>
    </w:p>
    <w:p w14:paraId="3409F560" w14:textId="77777777" w:rsidR="00FF1AB9" w:rsidRPr="00363CEE" w:rsidRDefault="00FF1AB9" w:rsidP="00FF1AB9">
      <w:pPr>
        <w:widowControl w:val="0"/>
        <w:suppressAutoHyphens/>
        <w:autoSpaceDE w:val="0"/>
        <w:autoSpaceDN w:val="0"/>
        <w:ind w:firstLine="709"/>
        <w:jc w:val="both"/>
        <w:rPr>
          <w:szCs w:val="28"/>
        </w:rPr>
      </w:pPr>
      <w:r w:rsidRPr="00363CEE">
        <w:rPr>
          <w:szCs w:val="28"/>
        </w:rPr>
        <w:t>административный арест;</w:t>
      </w:r>
    </w:p>
    <w:p w14:paraId="7D173F5C" w14:textId="77777777" w:rsidR="00FF1AB9" w:rsidRPr="00363CEE" w:rsidRDefault="00FF1AB9" w:rsidP="00FF1AB9">
      <w:pPr>
        <w:widowControl w:val="0"/>
        <w:suppressAutoHyphens/>
        <w:autoSpaceDE w:val="0"/>
        <w:autoSpaceDN w:val="0"/>
        <w:ind w:firstLine="709"/>
        <w:jc w:val="both"/>
        <w:rPr>
          <w:szCs w:val="28"/>
        </w:rPr>
      </w:pPr>
      <w:r w:rsidRPr="00363CEE">
        <w:rPr>
          <w:szCs w:val="28"/>
        </w:rPr>
        <w:t xml:space="preserve">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14:paraId="7FE6A44E" w14:textId="3A38DB50" w:rsidR="00FF1AB9" w:rsidRPr="00363CEE" w:rsidRDefault="00FF1AB9" w:rsidP="00FF1AB9">
      <w:pPr>
        <w:widowControl w:val="0"/>
        <w:suppressAutoHyphens/>
        <w:autoSpaceDE w:val="0"/>
        <w:autoSpaceDN w:val="0"/>
        <w:ind w:firstLine="709"/>
        <w:jc w:val="both"/>
        <w:rPr>
          <w:szCs w:val="28"/>
        </w:rPr>
      </w:pPr>
      <w:r w:rsidRPr="00363CEE">
        <w:rPr>
          <w:szCs w:val="28"/>
        </w:rPr>
        <w:t xml:space="preserve">наступление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w:t>
      </w:r>
      <w:r w:rsidR="00586285">
        <w:rPr>
          <w:szCs w:val="28"/>
        </w:rPr>
        <w:br/>
      </w:r>
      <w:r w:rsidRPr="00363CEE">
        <w:rPr>
          <w:szCs w:val="28"/>
        </w:rPr>
        <w:t>и другие чрезвычайные обстоятельства).</w:t>
      </w:r>
    </w:p>
    <w:p w14:paraId="4E3A3627" w14:textId="77777777" w:rsidR="00FF1AB9" w:rsidRPr="00363CEE" w:rsidRDefault="00FF1AB9" w:rsidP="00FF1AB9">
      <w:pPr>
        <w:widowControl w:val="0"/>
        <w:suppressAutoHyphens/>
        <w:autoSpaceDE w:val="0"/>
        <w:autoSpaceDN w:val="0"/>
        <w:ind w:firstLine="709"/>
        <w:jc w:val="both"/>
        <w:rPr>
          <w:szCs w:val="28"/>
        </w:rPr>
      </w:pPr>
      <w:r w:rsidRPr="00363CEE">
        <w:rPr>
          <w:szCs w:val="28"/>
        </w:rPr>
        <w:t>В случае предоставления индивидуальным предпринимателем, гражданином, являющимся контролируемым лицом, информации, предусмотренной настоящим пунктом, проведение контрольного мероприятия переносится органом контроля на срок, необходимый для устранения обстоятельств, послуживших поводом для такого обращения индивидуального предпринимателя или гражданина.</w:t>
      </w:r>
    </w:p>
    <w:p w14:paraId="2A3C4CB6" w14:textId="77777777" w:rsidR="00FF1AB9" w:rsidRPr="00363CEE" w:rsidRDefault="00FF1AB9" w:rsidP="00FF1AB9">
      <w:pPr>
        <w:widowControl w:val="0"/>
        <w:suppressAutoHyphens/>
        <w:autoSpaceDE w:val="0"/>
        <w:autoSpaceDN w:val="0"/>
        <w:ind w:firstLine="709"/>
        <w:jc w:val="both"/>
        <w:rPr>
          <w:szCs w:val="28"/>
        </w:rPr>
      </w:pPr>
      <w:r w:rsidRPr="00363CEE">
        <w:rPr>
          <w:szCs w:val="28"/>
        </w:rPr>
        <w:t xml:space="preserve">4.18. Для фиксации Инспектором и лицами, привлекаемыми к совершению </w:t>
      </w:r>
      <w:r w:rsidRPr="00363CEE">
        <w:rPr>
          <w:szCs w:val="28"/>
        </w:rPr>
        <w:lastRenderedPageBreak/>
        <w:t>контрольных действий, доказательств нарушений обязательных требований могут использоваться фотосъемка, аудиозапись и видеозапись, иные способы фиксации доказательств, за исключением случаев фиксации:</w:t>
      </w:r>
    </w:p>
    <w:p w14:paraId="6657B416" w14:textId="32425F4F" w:rsidR="00FF1AB9" w:rsidRPr="00363CEE" w:rsidRDefault="00FF1AB9" w:rsidP="00FF1AB9">
      <w:pPr>
        <w:widowControl w:val="0"/>
        <w:suppressAutoHyphens/>
        <w:autoSpaceDE w:val="0"/>
        <w:autoSpaceDN w:val="0"/>
        <w:ind w:firstLine="709"/>
        <w:jc w:val="both"/>
        <w:rPr>
          <w:szCs w:val="28"/>
        </w:rPr>
      </w:pPr>
      <w:r w:rsidRPr="00363CEE">
        <w:rPr>
          <w:szCs w:val="28"/>
        </w:rPr>
        <w:t xml:space="preserve">сведений, отнесенных законодательством Российской Федерации </w:t>
      </w:r>
      <w:r w:rsidR="00586285">
        <w:rPr>
          <w:szCs w:val="28"/>
        </w:rPr>
        <w:br/>
      </w:r>
      <w:r w:rsidRPr="00363CEE">
        <w:rPr>
          <w:szCs w:val="28"/>
        </w:rPr>
        <w:t>к государственной тайне;</w:t>
      </w:r>
    </w:p>
    <w:p w14:paraId="4DA4A541" w14:textId="77777777" w:rsidR="00FF1AB9" w:rsidRPr="00363CEE" w:rsidRDefault="00FF1AB9" w:rsidP="00FF1AB9">
      <w:pPr>
        <w:widowControl w:val="0"/>
        <w:suppressAutoHyphens/>
        <w:autoSpaceDE w:val="0"/>
        <w:autoSpaceDN w:val="0"/>
        <w:ind w:firstLine="709"/>
        <w:jc w:val="both"/>
        <w:rPr>
          <w:szCs w:val="28"/>
        </w:rPr>
      </w:pPr>
      <w:r w:rsidRPr="00363CEE">
        <w:rPr>
          <w:szCs w:val="28"/>
        </w:rPr>
        <w:t>объектов, территорий, которые законодательством Российской Федерации отнесены к режимным и особо важным объектам.</w:t>
      </w:r>
    </w:p>
    <w:p w14:paraId="406492B8" w14:textId="77777777" w:rsidR="00FF1AB9" w:rsidRPr="00363CEE" w:rsidRDefault="00FF1AB9" w:rsidP="00FF1AB9">
      <w:pPr>
        <w:widowControl w:val="0"/>
        <w:suppressAutoHyphens/>
        <w:autoSpaceDE w:val="0"/>
        <w:autoSpaceDN w:val="0"/>
        <w:ind w:firstLine="709"/>
        <w:jc w:val="both"/>
        <w:rPr>
          <w:szCs w:val="28"/>
        </w:rPr>
      </w:pPr>
      <w:r w:rsidRPr="00363CEE">
        <w:rPr>
          <w:szCs w:val="28"/>
        </w:rPr>
        <w:t>Фотографии, аудиозаписи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14:paraId="6D5D6A18" w14:textId="77777777" w:rsidR="00FF1AB9" w:rsidRPr="00363CEE" w:rsidRDefault="00FF1AB9" w:rsidP="00FF1AB9">
      <w:pPr>
        <w:widowControl w:val="0"/>
        <w:suppressAutoHyphens/>
        <w:autoSpaceDE w:val="0"/>
        <w:autoSpaceDN w:val="0"/>
        <w:ind w:firstLine="709"/>
        <w:jc w:val="both"/>
        <w:rPr>
          <w:szCs w:val="28"/>
        </w:rPr>
      </w:pPr>
      <w:r w:rsidRPr="00363CEE">
        <w:rPr>
          <w:szCs w:val="28"/>
        </w:rPr>
        <w:t>4.19. Результаты контрольного мероприятия оформляются в порядке, установленном Федеральным законом о контроле.</w:t>
      </w:r>
    </w:p>
    <w:p w14:paraId="33BBFEF9" w14:textId="7356B3DD" w:rsidR="00FF1AB9" w:rsidRPr="000C63C6" w:rsidRDefault="00FF1AB9" w:rsidP="00FF1AB9">
      <w:pPr>
        <w:widowControl w:val="0"/>
        <w:suppressAutoHyphens/>
        <w:autoSpaceDE w:val="0"/>
        <w:autoSpaceDN w:val="0"/>
        <w:ind w:firstLine="709"/>
        <w:jc w:val="both"/>
        <w:rPr>
          <w:szCs w:val="28"/>
        </w:rPr>
      </w:pPr>
      <w:r w:rsidRPr="000C63C6">
        <w:rPr>
          <w:szCs w:val="28"/>
        </w:rPr>
        <w:t xml:space="preserve">4.20. В случае выявления при проведении контрольного мероприятия нарушений обязательных требований контролируемым лицом Орган контроля </w:t>
      </w:r>
      <w:r w:rsidR="00586285">
        <w:rPr>
          <w:szCs w:val="28"/>
        </w:rPr>
        <w:br/>
      </w:r>
      <w:r w:rsidRPr="000C63C6">
        <w:rPr>
          <w:szCs w:val="28"/>
        </w:rPr>
        <w:t xml:space="preserve">в пределах полномочий, предусмотренных законодательством Российской Федерации, обязан принять меры в соответствии с Федеральным законом </w:t>
      </w:r>
      <w:r w:rsidR="00586285">
        <w:rPr>
          <w:szCs w:val="28"/>
        </w:rPr>
        <w:br/>
      </w:r>
      <w:r w:rsidRPr="000C63C6">
        <w:rPr>
          <w:szCs w:val="28"/>
        </w:rPr>
        <w:t>о контроле.</w:t>
      </w:r>
      <w:bookmarkStart w:id="19" w:name="dst101004"/>
      <w:bookmarkStart w:id="20" w:name="dst101005"/>
      <w:bookmarkStart w:id="21" w:name="dst101024"/>
      <w:bookmarkStart w:id="22" w:name="dst101020"/>
      <w:bookmarkEnd w:id="19"/>
      <w:bookmarkEnd w:id="20"/>
      <w:bookmarkEnd w:id="21"/>
      <w:bookmarkEnd w:id="22"/>
    </w:p>
    <w:p w14:paraId="4E3171CB" w14:textId="709F68D0" w:rsidR="000C63C6" w:rsidRPr="00363CEE" w:rsidRDefault="000C63C6" w:rsidP="000C63C6">
      <w:pPr>
        <w:widowControl w:val="0"/>
        <w:suppressAutoHyphens/>
        <w:ind w:firstLine="709"/>
        <w:jc w:val="both"/>
        <w:rPr>
          <w:rFonts w:eastAsia="Calibri"/>
          <w:szCs w:val="28"/>
          <w:shd w:val="clear" w:color="auto" w:fill="FFFFFF"/>
          <w:lang w:eastAsia="en-US"/>
        </w:rPr>
      </w:pPr>
      <w:r>
        <w:rPr>
          <w:rFonts w:eastAsia="Calibri"/>
          <w:szCs w:val="28"/>
          <w:shd w:val="clear" w:color="auto" w:fill="FFFFFF"/>
          <w:lang w:eastAsia="en-US"/>
        </w:rPr>
        <w:t>4.21.</w:t>
      </w:r>
      <w:r w:rsidRPr="00363CEE">
        <w:rPr>
          <w:rFonts w:eastAsia="Calibri"/>
          <w:szCs w:val="28"/>
          <w:shd w:val="clear" w:color="auto" w:fill="FFFFFF"/>
          <w:lang w:eastAsia="en-US"/>
        </w:rPr>
        <w:t xml:space="preserve"> До 31 декабря 2023 года подготовка в ходе осуществления Муниципального контроля, информирование контролируемых лиц </w:t>
      </w:r>
      <w:r w:rsidR="00586285">
        <w:rPr>
          <w:rFonts w:eastAsia="Calibri"/>
          <w:szCs w:val="28"/>
          <w:shd w:val="clear" w:color="auto" w:fill="FFFFFF"/>
          <w:lang w:eastAsia="en-US"/>
        </w:rPr>
        <w:br/>
      </w:r>
      <w:r w:rsidRPr="00363CEE">
        <w:rPr>
          <w:rFonts w:eastAsia="Calibri"/>
          <w:szCs w:val="28"/>
          <w:shd w:val="clear" w:color="auto" w:fill="FFFFFF"/>
          <w:lang w:eastAsia="en-US"/>
        </w:rPr>
        <w:t xml:space="preserve">о совершаемых должностными лицами органа контроля действиях </w:t>
      </w:r>
      <w:r w:rsidR="00586285">
        <w:rPr>
          <w:rFonts w:eastAsia="Calibri"/>
          <w:szCs w:val="28"/>
          <w:shd w:val="clear" w:color="auto" w:fill="FFFFFF"/>
          <w:lang w:eastAsia="en-US"/>
        </w:rPr>
        <w:br/>
      </w:r>
      <w:r w:rsidRPr="00363CEE">
        <w:rPr>
          <w:rFonts w:eastAsia="Calibri"/>
          <w:szCs w:val="28"/>
          <w:shd w:val="clear" w:color="auto" w:fill="FFFFFF"/>
          <w:lang w:eastAsia="en-US"/>
        </w:rPr>
        <w:t>и принимаемых решениях, обмен документами и сведениями с контролируемыми лицами осуществляется на бумажном носителе.</w:t>
      </w:r>
    </w:p>
    <w:p w14:paraId="59E762B2" w14:textId="77777777" w:rsidR="00FF1AB9" w:rsidRPr="000C63C6" w:rsidRDefault="00FF1AB9" w:rsidP="000C63C6">
      <w:pPr>
        <w:ind w:firstLine="709"/>
        <w:rPr>
          <w:rFonts w:eastAsia="Calibri"/>
          <w:b/>
          <w:color w:val="FF0000"/>
        </w:rPr>
      </w:pPr>
    </w:p>
    <w:p w14:paraId="5D7A1123" w14:textId="77777777" w:rsidR="00FF1AB9" w:rsidRPr="00363CEE" w:rsidRDefault="00FF1AB9" w:rsidP="00FF1AB9">
      <w:pPr>
        <w:ind w:firstLine="709"/>
        <w:jc w:val="center"/>
        <w:rPr>
          <w:b/>
        </w:rPr>
      </w:pPr>
      <w:r w:rsidRPr="00363CEE">
        <w:rPr>
          <w:rFonts w:eastAsia="Calibri"/>
          <w:b/>
        </w:rPr>
        <w:t>V.</w:t>
      </w:r>
      <w:r w:rsidRPr="00363CEE">
        <w:rPr>
          <w:b/>
        </w:rPr>
        <w:t xml:space="preserve"> Обжалование решений </w:t>
      </w:r>
      <w:r w:rsidR="00FE450E">
        <w:rPr>
          <w:b/>
        </w:rPr>
        <w:t>Органа контроля</w:t>
      </w:r>
      <w:r w:rsidRPr="00363CEE">
        <w:rPr>
          <w:b/>
        </w:rPr>
        <w:t>, действий (бездействия)</w:t>
      </w:r>
      <w:r>
        <w:rPr>
          <w:b/>
        </w:rPr>
        <w:t xml:space="preserve"> </w:t>
      </w:r>
      <w:r w:rsidRPr="00363CEE">
        <w:rPr>
          <w:b/>
        </w:rPr>
        <w:t>должностных лиц, уполномоченных осуществлять</w:t>
      </w:r>
      <w:r>
        <w:rPr>
          <w:b/>
        </w:rPr>
        <w:t xml:space="preserve"> </w:t>
      </w:r>
      <w:r w:rsidRPr="00363CEE">
        <w:rPr>
          <w:b/>
        </w:rPr>
        <w:t>муниципальный контроль</w:t>
      </w:r>
    </w:p>
    <w:p w14:paraId="2EF06420" w14:textId="77777777" w:rsidR="00FF1AB9" w:rsidRPr="00363CEE" w:rsidRDefault="00FF1AB9" w:rsidP="00FF1AB9">
      <w:pPr>
        <w:ind w:firstLine="709"/>
        <w:jc w:val="both"/>
        <w:rPr>
          <w:szCs w:val="28"/>
        </w:rPr>
      </w:pPr>
      <w:r w:rsidRPr="00363CEE">
        <w:t xml:space="preserve">5.1. Решения Органа контроля, действия (бездействие) должностных лиц, уполномоченных осуществлять муниципальный контроль, могут быть обжалованы в порядке, установленном главой 9 </w:t>
      </w:r>
      <w:r w:rsidRPr="00363CEE">
        <w:rPr>
          <w:szCs w:val="28"/>
        </w:rPr>
        <w:t>Федерального закона о контроле.</w:t>
      </w:r>
    </w:p>
    <w:p w14:paraId="573DF57E" w14:textId="77777777" w:rsidR="00FF1AB9" w:rsidRPr="00363CEE" w:rsidRDefault="00FF1AB9" w:rsidP="00FF1AB9">
      <w:pPr>
        <w:ind w:firstLine="709"/>
        <w:jc w:val="both"/>
      </w:pPr>
      <w:r w:rsidRPr="00363CEE">
        <w:t>5.2.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14:paraId="7EFFC2C1" w14:textId="77777777" w:rsidR="00FF1AB9" w:rsidRPr="00363CEE" w:rsidRDefault="00FF1AB9" w:rsidP="00FF1AB9">
      <w:pPr>
        <w:ind w:firstLine="709"/>
        <w:jc w:val="both"/>
      </w:pPr>
      <w:r w:rsidRPr="00363CEE">
        <w:t>решений о проведении контрольных мероприятий;</w:t>
      </w:r>
    </w:p>
    <w:p w14:paraId="34DF5A1A" w14:textId="77777777" w:rsidR="00FF1AB9" w:rsidRPr="00363CEE" w:rsidRDefault="00FF1AB9" w:rsidP="00FF1AB9">
      <w:pPr>
        <w:ind w:firstLine="709"/>
        <w:jc w:val="both"/>
      </w:pPr>
      <w:r w:rsidRPr="00363CEE">
        <w:t>актов контрольных мероприятий, предписаний об устранении выявленных нарушений;</w:t>
      </w:r>
    </w:p>
    <w:p w14:paraId="7790782D" w14:textId="77777777" w:rsidR="00FF1AB9" w:rsidRPr="00363CEE" w:rsidRDefault="00FF1AB9" w:rsidP="00FF1AB9">
      <w:pPr>
        <w:ind w:firstLine="709"/>
        <w:jc w:val="both"/>
      </w:pPr>
      <w:r w:rsidRPr="00363CEE">
        <w:t>действий (бездействия) должностных лиц, уполномоченных осуществлять муниципальный контроль, в рамках контрольных мероприятий.</w:t>
      </w:r>
    </w:p>
    <w:p w14:paraId="7C5F434A" w14:textId="2E84F018" w:rsidR="00FF1AB9" w:rsidRPr="00363CEE" w:rsidRDefault="00FF1AB9" w:rsidP="00FF1AB9">
      <w:pPr>
        <w:ind w:firstLine="709"/>
        <w:jc w:val="both"/>
      </w:pPr>
      <w:r w:rsidRPr="00363CEE">
        <w:t xml:space="preserve">5.3. Жалоба подается контролируемым лицом в уполномоченный </w:t>
      </w:r>
      <w:r w:rsidR="00586285">
        <w:br/>
      </w:r>
      <w:r w:rsidRPr="00363CEE">
        <w:t>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14:paraId="6DA57247" w14:textId="3CFB9E5D" w:rsidR="00FF1AB9" w:rsidRPr="00363CEE" w:rsidRDefault="00FF1AB9" w:rsidP="00FF1AB9">
      <w:pPr>
        <w:ind w:firstLine="709"/>
        <w:jc w:val="both"/>
      </w:pPr>
      <w:r w:rsidRPr="00363CEE">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w:t>
      </w:r>
      <w:r w:rsidR="00586285">
        <w:br/>
      </w:r>
      <w:r w:rsidRPr="00363CEE">
        <w:t>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руководителя Органа контроля с предварительным информированием руководителя Органа контроля о наличии в жалобе (документах) сведений, составляющих государственную или иную охраняемую законом тайну.</w:t>
      </w:r>
    </w:p>
    <w:p w14:paraId="7F1E0C7E" w14:textId="77777777" w:rsidR="00FF1AB9" w:rsidRPr="00363CEE" w:rsidRDefault="00FF1AB9" w:rsidP="00FF1AB9">
      <w:pPr>
        <w:ind w:firstLine="709"/>
        <w:jc w:val="both"/>
      </w:pPr>
      <w:r w:rsidRPr="00363CEE">
        <w:t>5.4. Жалоба на решение Органа контроля, действия (бездействие) его должностных лиц рассматривается руководителем Органа контроля.</w:t>
      </w:r>
    </w:p>
    <w:p w14:paraId="3ED243F8" w14:textId="1BF720DE" w:rsidR="00FF1AB9" w:rsidRPr="00363CEE" w:rsidRDefault="00FF1AB9" w:rsidP="00FF1AB9">
      <w:pPr>
        <w:ind w:firstLine="709"/>
        <w:jc w:val="both"/>
      </w:pPr>
      <w:r w:rsidRPr="00363CEE">
        <w:t>5.5. Жалоба на решение Органа контроля, действия (бездействие) его должностных ли</w:t>
      </w:r>
      <w:r w:rsidR="000C63C6">
        <w:t>ц может быть подана в течение тридцати</w:t>
      </w:r>
      <w:r w:rsidRPr="00363CEE">
        <w:t xml:space="preserve"> календарных дней </w:t>
      </w:r>
      <w:r w:rsidR="00586285">
        <w:br/>
      </w:r>
      <w:r w:rsidRPr="00363CEE">
        <w:t>со дня, когда контролируемое лицо узнало или должно было узнать о нарушении своих прав.</w:t>
      </w:r>
    </w:p>
    <w:p w14:paraId="23866739" w14:textId="77777777" w:rsidR="00FF1AB9" w:rsidRPr="00363CEE" w:rsidRDefault="00FF1AB9" w:rsidP="00FF1AB9">
      <w:pPr>
        <w:ind w:firstLine="709"/>
        <w:jc w:val="both"/>
      </w:pPr>
      <w:r w:rsidRPr="00363CEE">
        <w:t>Жалоба на предписание Органа контроля может быть</w:t>
      </w:r>
      <w:r w:rsidR="000C63C6">
        <w:t xml:space="preserve"> подана в течение десяти</w:t>
      </w:r>
      <w:r w:rsidRPr="00363CEE">
        <w:t xml:space="preserve"> рабочих дней с момента получения контролируемым лицом предписания.</w:t>
      </w:r>
    </w:p>
    <w:p w14:paraId="7632BF49" w14:textId="77777777" w:rsidR="00FF1AB9" w:rsidRPr="00363CEE" w:rsidRDefault="00FF1AB9" w:rsidP="00FF1AB9">
      <w:pPr>
        <w:ind w:firstLine="709"/>
        <w:jc w:val="both"/>
      </w:pPr>
      <w:r w:rsidRPr="00363CEE">
        <w:t>В случае пропуска по уважительной причине срока подачи жалобы этот срок по ходатайству лица, подающего жалобу, может быть восстановлен Органом контроля (должностным лицом, уполномоченным на рассмотрение жалобы).</w:t>
      </w:r>
    </w:p>
    <w:p w14:paraId="13E13B99" w14:textId="77777777" w:rsidR="00FF1AB9" w:rsidRPr="00363CEE" w:rsidRDefault="00FF1AB9" w:rsidP="00FF1AB9">
      <w:pPr>
        <w:ind w:firstLine="709"/>
        <w:jc w:val="both"/>
      </w:pPr>
      <w:r w:rsidRPr="00363CEE">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2B81B99" w14:textId="72B49845" w:rsidR="00FF1AB9" w:rsidRPr="00363CEE" w:rsidRDefault="00FF1AB9" w:rsidP="00FF1AB9">
      <w:pPr>
        <w:ind w:firstLine="709"/>
        <w:jc w:val="both"/>
      </w:pPr>
      <w:r w:rsidRPr="00363CEE">
        <w:t>5.6. Жалоба на решение Органа контроля, действия (бездействие) его должностных лиц по</w:t>
      </w:r>
      <w:r w:rsidR="000C63C6">
        <w:t>длежит рассмотрению в течение двадцати</w:t>
      </w:r>
      <w:r w:rsidRPr="00363CEE">
        <w:t xml:space="preserve"> рабочих дней </w:t>
      </w:r>
      <w:r w:rsidR="00586285">
        <w:br/>
      </w:r>
      <w:r w:rsidRPr="00363CEE">
        <w:t xml:space="preserve">со дня ее регистрации. </w:t>
      </w:r>
    </w:p>
    <w:p w14:paraId="2C078D35" w14:textId="77777777" w:rsidR="00FF1AB9" w:rsidRDefault="00FF1AB9" w:rsidP="00FF1AB9">
      <w:pPr>
        <w:ind w:firstLine="709"/>
        <w:jc w:val="both"/>
      </w:pPr>
      <w:r w:rsidRPr="00363CEE">
        <w:t>В случае если для ее рассмотрения требуется получение сведений, имеющихся в распоряжении иных органов, срок рассмотрения жалобы может быть продлен руководителем Ор</w:t>
      </w:r>
      <w:r w:rsidR="000C63C6">
        <w:t>гана контроля не более чем на двадцать</w:t>
      </w:r>
      <w:r w:rsidRPr="00363CEE">
        <w:t xml:space="preserve"> рабочих дней.</w:t>
      </w:r>
    </w:p>
    <w:p w14:paraId="38C0EED0" w14:textId="77777777" w:rsidR="00FF1AB9" w:rsidRPr="00CF5821" w:rsidRDefault="00FF1AB9" w:rsidP="00FF1AB9">
      <w:pPr>
        <w:ind w:firstLine="709"/>
        <w:jc w:val="both"/>
      </w:pPr>
    </w:p>
    <w:p w14:paraId="5C96831E" w14:textId="77777777" w:rsidR="00FF1AB9" w:rsidRPr="00363CEE" w:rsidRDefault="00FF1AB9" w:rsidP="00FF1AB9">
      <w:pPr>
        <w:widowControl w:val="0"/>
        <w:suppressAutoHyphens/>
        <w:autoSpaceDE w:val="0"/>
        <w:autoSpaceDN w:val="0"/>
        <w:adjustRightInd w:val="0"/>
        <w:ind w:firstLine="709"/>
        <w:jc w:val="center"/>
        <w:outlineLvl w:val="1"/>
        <w:rPr>
          <w:rFonts w:eastAsia="Calibri"/>
          <w:b/>
          <w:szCs w:val="28"/>
          <w:lang w:eastAsia="en-US"/>
        </w:rPr>
      </w:pPr>
      <w:r w:rsidRPr="00363CEE">
        <w:rPr>
          <w:rFonts w:eastAsia="Calibri"/>
          <w:b/>
        </w:rPr>
        <w:t>V</w:t>
      </w:r>
      <w:r w:rsidRPr="00363CEE">
        <w:rPr>
          <w:rFonts w:eastAsia="Calibri"/>
          <w:b/>
          <w:lang w:val="en-US"/>
        </w:rPr>
        <w:t>I</w:t>
      </w:r>
      <w:r w:rsidRPr="00363CEE">
        <w:rPr>
          <w:rFonts w:eastAsia="Calibri"/>
          <w:b/>
        </w:rPr>
        <w:t>.</w:t>
      </w:r>
      <w:r w:rsidRPr="00363CEE">
        <w:rPr>
          <w:b/>
        </w:rPr>
        <w:t xml:space="preserve"> </w:t>
      </w:r>
      <w:r w:rsidRPr="00363CEE">
        <w:rPr>
          <w:rFonts w:eastAsia="Calibri"/>
          <w:b/>
          <w:szCs w:val="28"/>
          <w:lang w:eastAsia="en-US"/>
        </w:rPr>
        <w:t>Заключительные положения</w:t>
      </w:r>
    </w:p>
    <w:p w14:paraId="153102C6" w14:textId="77777777" w:rsidR="00FF1AB9" w:rsidRPr="00363CEE" w:rsidRDefault="00FF1AB9" w:rsidP="00FF1AB9">
      <w:pPr>
        <w:widowControl w:val="0"/>
        <w:suppressAutoHyphens/>
        <w:ind w:firstLine="709"/>
        <w:jc w:val="both"/>
        <w:rPr>
          <w:rFonts w:eastAsia="Calibri"/>
          <w:szCs w:val="28"/>
          <w:shd w:val="clear" w:color="auto" w:fill="FFFFFF"/>
          <w:lang w:eastAsia="en-US"/>
        </w:rPr>
      </w:pPr>
      <w:r w:rsidRPr="00363CEE">
        <w:rPr>
          <w:rFonts w:eastAsia="Calibri"/>
          <w:szCs w:val="28"/>
          <w:shd w:val="clear" w:color="auto" w:fill="FFFFFF"/>
          <w:lang w:eastAsia="en-US"/>
        </w:rPr>
        <w:t>6.1. Оценка результативности и эффективности осуществления Муниципального контроля осуществляется на основании статьи 30 Федерального закона о контроле.</w:t>
      </w:r>
    </w:p>
    <w:p w14:paraId="1444167C" w14:textId="77777777" w:rsidR="00FF1AB9" w:rsidRPr="00363CEE" w:rsidRDefault="000C63C6" w:rsidP="00FF1AB9">
      <w:pPr>
        <w:widowControl w:val="0"/>
        <w:suppressAutoHyphens/>
        <w:ind w:firstLine="709"/>
        <w:jc w:val="both"/>
        <w:rPr>
          <w:rFonts w:eastAsia="Calibri"/>
          <w:szCs w:val="28"/>
          <w:shd w:val="clear" w:color="auto" w:fill="FFFFFF"/>
          <w:lang w:eastAsia="en-US"/>
        </w:rPr>
      </w:pPr>
      <w:r>
        <w:rPr>
          <w:szCs w:val="28"/>
          <w:lang w:eastAsia="zh-CN"/>
        </w:rPr>
        <w:t xml:space="preserve">6.2. </w:t>
      </w:r>
      <w:r w:rsidR="00FF1AB9" w:rsidRPr="00363CEE">
        <w:rPr>
          <w:szCs w:val="28"/>
          <w:lang w:eastAsia="zh-CN"/>
        </w:rPr>
        <w:t xml:space="preserve">Ключевые показатели вида контроля и их целевые значения, индикативные показатели для Муниципального контроля утверждаются </w:t>
      </w:r>
      <w:r w:rsidR="00FF1AB9" w:rsidRPr="00363CEE">
        <w:rPr>
          <w:rFonts w:eastAsia="Calibri"/>
          <w:szCs w:val="28"/>
          <w:shd w:val="clear" w:color="auto" w:fill="FFFFFF"/>
          <w:lang w:eastAsia="en-US"/>
        </w:rPr>
        <w:t>Думой Добрянского городского округа.</w:t>
      </w:r>
    </w:p>
    <w:p w14:paraId="131F6180" w14:textId="77777777" w:rsidR="00FF1AB9" w:rsidRPr="00363CEE" w:rsidRDefault="00FF1AB9" w:rsidP="00FF1AB9">
      <w:pPr>
        <w:widowControl w:val="0"/>
        <w:suppressAutoHyphens/>
        <w:autoSpaceDE w:val="0"/>
        <w:autoSpaceDN w:val="0"/>
        <w:ind w:firstLine="709"/>
        <w:jc w:val="both"/>
        <w:rPr>
          <w:szCs w:val="28"/>
        </w:rPr>
      </w:pPr>
    </w:p>
    <w:p w14:paraId="54FA1CCB" w14:textId="05DD544A" w:rsidR="00FF1AB9" w:rsidRDefault="00FF1AB9" w:rsidP="00FF1AB9">
      <w:pPr>
        <w:pStyle w:val="Standard"/>
        <w:rPr>
          <w:rFonts w:ascii="Times New Roman" w:hAnsi="Times New Roman" w:cs="Times New Roman"/>
          <w:sz w:val="28"/>
          <w:szCs w:val="28"/>
          <w:lang w:val="ru-RU"/>
        </w:rPr>
      </w:pPr>
    </w:p>
    <w:p w14:paraId="16F74A2A" w14:textId="27E4F856" w:rsidR="002160F8" w:rsidRDefault="002160F8" w:rsidP="00FF1AB9">
      <w:pPr>
        <w:pStyle w:val="Standard"/>
        <w:rPr>
          <w:rFonts w:ascii="Times New Roman" w:hAnsi="Times New Roman" w:cs="Times New Roman"/>
          <w:sz w:val="28"/>
          <w:szCs w:val="28"/>
          <w:lang w:val="ru-RU"/>
        </w:rPr>
      </w:pPr>
    </w:p>
    <w:p w14:paraId="1617D53C" w14:textId="2B5C180B" w:rsidR="002160F8" w:rsidRDefault="002160F8" w:rsidP="00FF1AB9">
      <w:pPr>
        <w:pStyle w:val="Standard"/>
        <w:rPr>
          <w:rFonts w:ascii="Times New Roman" w:hAnsi="Times New Roman" w:cs="Times New Roman"/>
          <w:sz w:val="28"/>
          <w:szCs w:val="28"/>
          <w:lang w:val="ru-RU"/>
        </w:rPr>
      </w:pPr>
    </w:p>
    <w:p w14:paraId="07132F26" w14:textId="77777777" w:rsidR="002160F8" w:rsidRPr="00363CEE" w:rsidRDefault="002160F8" w:rsidP="00FF1AB9">
      <w:pPr>
        <w:pStyle w:val="Standard"/>
        <w:rPr>
          <w:rFonts w:ascii="Times New Roman" w:hAnsi="Times New Roman" w:cs="Times New Roman"/>
          <w:sz w:val="28"/>
          <w:szCs w:val="28"/>
          <w:lang w:val="ru-RU"/>
        </w:rPr>
      </w:pPr>
    </w:p>
    <w:p w14:paraId="290E5A33" w14:textId="77777777" w:rsidR="00FF1AB9" w:rsidRPr="00363CEE" w:rsidRDefault="00FF1AB9" w:rsidP="00586285">
      <w:pPr>
        <w:pStyle w:val="Standard"/>
        <w:ind w:left="5670"/>
        <w:jc w:val="right"/>
        <w:rPr>
          <w:rFonts w:ascii="Times New Roman" w:hAnsi="Times New Roman" w:cs="Times New Roman"/>
          <w:sz w:val="28"/>
          <w:szCs w:val="28"/>
          <w:lang w:val="ru-RU"/>
        </w:rPr>
      </w:pPr>
      <w:r w:rsidRPr="00363CEE">
        <w:rPr>
          <w:rFonts w:ascii="Times New Roman" w:hAnsi="Times New Roman" w:cs="Times New Roman"/>
          <w:sz w:val="28"/>
          <w:szCs w:val="28"/>
          <w:lang w:val="ru-RU"/>
        </w:rPr>
        <w:lastRenderedPageBreak/>
        <w:t>Приложение 1</w:t>
      </w:r>
    </w:p>
    <w:p w14:paraId="26A72A86" w14:textId="77777777" w:rsidR="00FF1AB9" w:rsidRPr="00363CEE" w:rsidRDefault="00FF1AB9" w:rsidP="00586285">
      <w:pPr>
        <w:pStyle w:val="Standard"/>
        <w:ind w:left="5670"/>
        <w:jc w:val="right"/>
        <w:rPr>
          <w:rFonts w:ascii="Times New Roman" w:hAnsi="Times New Roman" w:cs="Times New Roman"/>
          <w:sz w:val="28"/>
          <w:szCs w:val="28"/>
          <w:lang w:val="ru-RU"/>
        </w:rPr>
      </w:pPr>
      <w:r w:rsidRPr="00363CEE">
        <w:rPr>
          <w:rFonts w:ascii="Times New Roman" w:hAnsi="Times New Roman" w:cs="Times New Roman"/>
          <w:sz w:val="28"/>
          <w:szCs w:val="28"/>
          <w:lang w:val="ru-RU"/>
        </w:rPr>
        <w:t>к Положению об осуществлении муниципального земельного контроля на территории Добрянского городского округа</w:t>
      </w:r>
    </w:p>
    <w:p w14:paraId="707CA934" w14:textId="77777777" w:rsidR="00FF1AB9" w:rsidRPr="00363CEE" w:rsidRDefault="00FF1AB9" w:rsidP="00586285">
      <w:pPr>
        <w:pStyle w:val="Standard"/>
        <w:jc w:val="right"/>
        <w:rPr>
          <w:rFonts w:ascii="Times New Roman" w:hAnsi="Times New Roman" w:cs="Times New Roman"/>
          <w:iCs/>
          <w:sz w:val="28"/>
          <w:szCs w:val="28"/>
          <w:lang w:val="ru-RU"/>
        </w:rPr>
      </w:pPr>
    </w:p>
    <w:p w14:paraId="79742DB1" w14:textId="77777777" w:rsidR="00FF1AB9" w:rsidRPr="00363CEE" w:rsidRDefault="00FF1AB9" w:rsidP="00586285">
      <w:pPr>
        <w:jc w:val="right"/>
      </w:pPr>
    </w:p>
    <w:p w14:paraId="7909DE9A" w14:textId="77777777" w:rsidR="00FF1AB9" w:rsidRPr="00363CEE" w:rsidRDefault="00FF1AB9" w:rsidP="00586285">
      <w:pPr>
        <w:jc w:val="center"/>
        <w:rPr>
          <w:b/>
        </w:rPr>
      </w:pPr>
      <w:r w:rsidRPr="00363CEE">
        <w:rPr>
          <w:b/>
        </w:rPr>
        <w:t>КРИТЕРИИ</w:t>
      </w:r>
    </w:p>
    <w:p w14:paraId="0AADAB2A" w14:textId="365C71C8" w:rsidR="00FF1AB9" w:rsidRPr="00363CEE" w:rsidRDefault="00FF1AB9" w:rsidP="00586285">
      <w:pPr>
        <w:jc w:val="center"/>
        <w:rPr>
          <w:b/>
        </w:rPr>
      </w:pPr>
      <w:r w:rsidRPr="00363CEE">
        <w:rPr>
          <w:b/>
        </w:rPr>
        <w:t xml:space="preserve">отнесения используемых гражданами, юридическими лицами </w:t>
      </w:r>
      <w:r w:rsidR="00586285">
        <w:rPr>
          <w:b/>
        </w:rPr>
        <w:br/>
      </w:r>
      <w:r w:rsidRPr="00363CEE">
        <w:rPr>
          <w:b/>
        </w:rPr>
        <w:t>и индивидуальными предпринимателями земельных участков, правообладателями которых они являются, к определенной категории риска при осуществлении муниципального земельного контроля</w:t>
      </w:r>
    </w:p>
    <w:p w14:paraId="438C2F6B" w14:textId="77777777" w:rsidR="00FF1AB9" w:rsidRPr="00363CEE" w:rsidRDefault="00FF1AB9" w:rsidP="00FF1AB9">
      <w:pPr>
        <w:jc w:val="both"/>
      </w:pPr>
      <w:r w:rsidRPr="00363CEE">
        <w:t> </w:t>
      </w:r>
    </w:p>
    <w:p w14:paraId="7403E872" w14:textId="77777777" w:rsidR="00FF1AB9" w:rsidRPr="00CF5821" w:rsidRDefault="00FF1AB9" w:rsidP="00FF1AB9">
      <w:pPr>
        <w:suppressAutoHyphens/>
        <w:ind w:firstLine="709"/>
        <w:jc w:val="both"/>
      </w:pPr>
      <w:r w:rsidRPr="00CF5821">
        <w:t>1. К категории среднего риска относятся:</w:t>
      </w:r>
    </w:p>
    <w:p w14:paraId="54F94FAE" w14:textId="50624F30" w:rsidR="00FF1AB9" w:rsidRPr="00CF5821" w:rsidRDefault="00FF1AB9" w:rsidP="00FF1AB9">
      <w:pPr>
        <w:suppressAutoHyphens/>
        <w:ind w:firstLine="709"/>
        <w:jc w:val="both"/>
      </w:pPr>
      <w:r w:rsidRPr="00CF5821">
        <w:t xml:space="preserve">а) земельные участки, граничащие с земельными участками, предназначенными для захоронения и размещения отходов производства </w:t>
      </w:r>
      <w:r w:rsidR="00586285">
        <w:br/>
      </w:r>
      <w:r w:rsidRPr="00CF5821">
        <w:t>и потребления, размещения кладбищ;</w:t>
      </w:r>
    </w:p>
    <w:p w14:paraId="7B72A032" w14:textId="77777777" w:rsidR="00FF1AB9" w:rsidRPr="00CF5821" w:rsidRDefault="00FF1AB9" w:rsidP="00FF1AB9">
      <w:pPr>
        <w:suppressAutoHyphens/>
        <w:ind w:firstLine="709"/>
        <w:jc w:val="both"/>
      </w:pPr>
      <w:r w:rsidRPr="00CF5821">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7778A422" w14:textId="77777777" w:rsidR="00FF1AB9" w:rsidRPr="00CF5821" w:rsidRDefault="00FF1AB9" w:rsidP="00FF1AB9">
      <w:pPr>
        <w:suppressAutoHyphens/>
        <w:ind w:firstLine="709"/>
        <w:jc w:val="both"/>
      </w:pPr>
      <w:r w:rsidRPr="00CF5821">
        <w:t>2. К категории умеренного риска относятся земельные участки:</w:t>
      </w:r>
    </w:p>
    <w:p w14:paraId="6A3DA3DC" w14:textId="77777777" w:rsidR="00FF1AB9" w:rsidRPr="00CF5821" w:rsidRDefault="00FF1AB9" w:rsidP="00FF1AB9">
      <w:pPr>
        <w:suppressAutoHyphens/>
        <w:ind w:firstLine="709"/>
        <w:jc w:val="both"/>
      </w:pPr>
      <w:r w:rsidRPr="00CF5821">
        <w:t>а) относящиеся к категории земель населенных пунктов;</w:t>
      </w:r>
    </w:p>
    <w:p w14:paraId="59C42455" w14:textId="77777777" w:rsidR="00FF1AB9" w:rsidRPr="00CF5821" w:rsidRDefault="00FF1AB9" w:rsidP="00FF1AB9">
      <w:pPr>
        <w:suppressAutoHyphens/>
        <w:ind w:firstLine="709"/>
        <w:jc w:val="both"/>
      </w:pPr>
      <w:r w:rsidRPr="00CF5821">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w:t>
      </w:r>
      <w:r>
        <w:t xml:space="preserve"> иного специального назначения </w:t>
      </w:r>
      <w:r w:rsidRPr="00CF5821">
        <w:t>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14:paraId="54B2C2EB" w14:textId="0FC3619A" w:rsidR="00FF1AB9" w:rsidRPr="00CF5821" w:rsidRDefault="00FF1AB9" w:rsidP="00FF1AB9">
      <w:pPr>
        <w:suppressAutoHyphens/>
        <w:ind w:firstLine="709"/>
        <w:jc w:val="both"/>
      </w:pPr>
      <w:r w:rsidRPr="00CF5821">
        <w:t xml:space="preserve">в) относящиеся к категории земель сельскохозяйственного назначения </w:t>
      </w:r>
      <w:r w:rsidR="00586285">
        <w:br/>
      </w:r>
      <w:r w:rsidRPr="00CF5821">
        <w:t xml:space="preserve">и граничащие с землями и (или) земельными участками, относящимися </w:t>
      </w:r>
      <w:r w:rsidR="00586285">
        <w:br/>
      </w:r>
      <w:r w:rsidRPr="00CF5821">
        <w:t>к категории земель населенных пунктов.</w:t>
      </w:r>
    </w:p>
    <w:p w14:paraId="68EC9CBE" w14:textId="558417C0" w:rsidR="00FF1AB9" w:rsidRPr="00CF5821" w:rsidRDefault="00FF1AB9" w:rsidP="00FF1AB9">
      <w:pPr>
        <w:suppressAutoHyphens/>
        <w:ind w:firstLine="709"/>
        <w:jc w:val="both"/>
      </w:pPr>
      <w:r w:rsidRPr="00CF5821">
        <w:t xml:space="preserve">3. К категории низкого риска относятся все иные земельные участки, </w:t>
      </w:r>
      <w:r w:rsidR="00586285">
        <w:br/>
      </w:r>
      <w:r w:rsidRPr="00CF5821">
        <w:t>не отнесенные к категориям среднего или умеренного риска, а также части земель, на которых не образованы земельные участки.</w:t>
      </w:r>
    </w:p>
    <w:p w14:paraId="58460A07" w14:textId="77777777" w:rsidR="00FF1AB9" w:rsidRPr="00CF5821" w:rsidRDefault="00FF1AB9" w:rsidP="00FF1AB9">
      <w:pPr>
        <w:suppressAutoHyphens/>
        <w:ind w:firstLine="709"/>
        <w:jc w:val="both"/>
      </w:pPr>
    </w:p>
    <w:p w14:paraId="11FB82B1" w14:textId="77777777" w:rsidR="00FF1AB9" w:rsidRPr="00363CEE" w:rsidRDefault="00FF1AB9" w:rsidP="00FF1AB9">
      <w:pPr>
        <w:pStyle w:val="Standard"/>
        <w:ind w:left="5670"/>
        <w:rPr>
          <w:rFonts w:ascii="Times New Roman" w:hAnsi="Times New Roman" w:cs="Times New Roman"/>
          <w:sz w:val="28"/>
          <w:szCs w:val="28"/>
          <w:lang w:val="ru-RU"/>
        </w:rPr>
      </w:pPr>
    </w:p>
    <w:p w14:paraId="78D17319" w14:textId="77777777" w:rsidR="00FF1AB9" w:rsidRPr="00363CEE" w:rsidRDefault="00FF1AB9" w:rsidP="00FF1AB9">
      <w:pPr>
        <w:pStyle w:val="Standard"/>
        <w:ind w:left="5670"/>
        <w:rPr>
          <w:rFonts w:ascii="Times New Roman" w:hAnsi="Times New Roman" w:cs="Times New Roman"/>
          <w:sz w:val="28"/>
          <w:szCs w:val="28"/>
          <w:lang w:val="ru-RU"/>
        </w:rPr>
      </w:pPr>
    </w:p>
    <w:p w14:paraId="16398C22" w14:textId="77777777" w:rsidR="00FF1AB9" w:rsidRPr="00363CEE" w:rsidRDefault="00FF1AB9" w:rsidP="00FF1AB9">
      <w:pPr>
        <w:pStyle w:val="Standard"/>
        <w:ind w:left="5670"/>
        <w:rPr>
          <w:rFonts w:ascii="Times New Roman" w:hAnsi="Times New Roman" w:cs="Times New Roman"/>
          <w:sz w:val="28"/>
          <w:szCs w:val="28"/>
          <w:lang w:val="ru-RU"/>
        </w:rPr>
      </w:pPr>
    </w:p>
    <w:p w14:paraId="38C1A62E" w14:textId="77777777" w:rsidR="00FF1AB9" w:rsidRDefault="00FF1AB9" w:rsidP="00FF1AB9">
      <w:pPr>
        <w:pStyle w:val="Standard"/>
        <w:ind w:left="5670"/>
        <w:rPr>
          <w:rFonts w:ascii="Times New Roman" w:hAnsi="Times New Roman" w:cs="Times New Roman"/>
          <w:sz w:val="28"/>
          <w:szCs w:val="28"/>
          <w:lang w:val="ru-RU"/>
        </w:rPr>
      </w:pPr>
    </w:p>
    <w:p w14:paraId="78110488" w14:textId="4790138A" w:rsidR="00FF1AB9" w:rsidRDefault="00FF1AB9" w:rsidP="00FF1AB9">
      <w:pPr>
        <w:pStyle w:val="Standard"/>
        <w:ind w:left="5670"/>
        <w:rPr>
          <w:rFonts w:ascii="Times New Roman" w:hAnsi="Times New Roman" w:cs="Times New Roman"/>
          <w:sz w:val="28"/>
          <w:szCs w:val="28"/>
          <w:lang w:val="ru-RU"/>
        </w:rPr>
      </w:pPr>
    </w:p>
    <w:p w14:paraId="7D4A7975" w14:textId="2D228606" w:rsidR="00586285" w:rsidRDefault="00586285" w:rsidP="00FF1AB9">
      <w:pPr>
        <w:pStyle w:val="Standard"/>
        <w:ind w:left="5670"/>
        <w:rPr>
          <w:rFonts w:ascii="Times New Roman" w:hAnsi="Times New Roman" w:cs="Times New Roman"/>
          <w:sz w:val="28"/>
          <w:szCs w:val="28"/>
          <w:lang w:val="ru-RU"/>
        </w:rPr>
      </w:pPr>
    </w:p>
    <w:p w14:paraId="207C6C39" w14:textId="77777777" w:rsidR="00586285" w:rsidRPr="00363CEE" w:rsidRDefault="00586285" w:rsidP="00FF1AB9">
      <w:pPr>
        <w:pStyle w:val="Standard"/>
        <w:ind w:left="5670"/>
        <w:rPr>
          <w:rFonts w:ascii="Times New Roman" w:hAnsi="Times New Roman" w:cs="Times New Roman"/>
          <w:sz w:val="28"/>
          <w:szCs w:val="28"/>
          <w:lang w:val="ru-RU"/>
        </w:rPr>
      </w:pPr>
    </w:p>
    <w:p w14:paraId="3FE7BCBC" w14:textId="77777777" w:rsidR="00FF1AB9" w:rsidRPr="00363CEE" w:rsidRDefault="00FF1AB9" w:rsidP="00FF1AB9">
      <w:pPr>
        <w:pStyle w:val="Standard"/>
        <w:ind w:left="5670"/>
        <w:jc w:val="right"/>
        <w:rPr>
          <w:rFonts w:ascii="Times New Roman" w:hAnsi="Times New Roman" w:cs="Times New Roman"/>
          <w:sz w:val="28"/>
          <w:szCs w:val="28"/>
          <w:lang w:val="ru-RU"/>
        </w:rPr>
      </w:pPr>
      <w:r w:rsidRPr="00363CEE">
        <w:rPr>
          <w:rFonts w:ascii="Times New Roman" w:hAnsi="Times New Roman" w:cs="Times New Roman"/>
          <w:sz w:val="28"/>
          <w:szCs w:val="28"/>
          <w:lang w:val="ru-RU"/>
        </w:rPr>
        <w:t>Приложение 2</w:t>
      </w:r>
    </w:p>
    <w:p w14:paraId="38403E5B" w14:textId="77777777" w:rsidR="00FF1AB9" w:rsidRPr="00363CEE" w:rsidRDefault="00FF1AB9" w:rsidP="00FF1AB9">
      <w:pPr>
        <w:pStyle w:val="Standard"/>
        <w:ind w:left="5670"/>
        <w:jc w:val="right"/>
        <w:rPr>
          <w:rFonts w:ascii="Times New Roman" w:hAnsi="Times New Roman" w:cs="Times New Roman"/>
          <w:sz w:val="28"/>
          <w:szCs w:val="28"/>
          <w:lang w:val="ru-RU"/>
        </w:rPr>
      </w:pPr>
      <w:r w:rsidRPr="00363CEE">
        <w:rPr>
          <w:rFonts w:ascii="Times New Roman" w:hAnsi="Times New Roman" w:cs="Times New Roman"/>
          <w:sz w:val="28"/>
          <w:szCs w:val="28"/>
          <w:lang w:val="ru-RU"/>
        </w:rPr>
        <w:t>к Положению об осуществлении муниципального земельного контроля на территории Добрянского городского округа</w:t>
      </w:r>
    </w:p>
    <w:p w14:paraId="3B78AE38" w14:textId="77777777" w:rsidR="00FF1AB9" w:rsidRPr="00363CEE" w:rsidRDefault="00FF1AB9" w:rsidP="00FF1AB9">
      <w:pPr>
        <w:pStyle w:val="Standard"/>
        <w:ind w:firstLine="737"/>
        <w:jc w:val="right"/>
        <w:rPr>
          <w:rFonts w:ascii="Times New Roman" w:hAnsi="Times New Roman" w:cs="Times New Roman"/>
          <w:sz w:val="28"/>
          <w:szCs w:val="28"/>
          <w:lang w:val="ru-RU"/>
        </w:rPr>
      </w:pPr>
    </w:p>
    <w:p w14:paraId="1FC078C1" w14:textId="77777777" w:rsidR="00FF1AB9" w:rsidRPr="00363CEE" w:rsidRDefault="00FF1AB9" w:rsidP="00FF1AB9">
      <w:pPr>
        <w:pStyle w:val="Standard"/>
        <w:ind w:firstLine="737"/>
        <w:jc w:val="both"/>
        <w:rPr>
          <w:rFonts w:ascii="Times New Roman" w:hAnsi="Times New Roman" w:cs="Times New Roman"/>
          <w:sz w:val="28"/>
          <w:szCs w:val="28"/>
          <w:lang w:val="ru-RU"/>
        </w:rPr>
      </w:pPr>
    </w:p>
    <w:p w14:paraId="35E558DC" w14:textId="77777777" w:rsidR="00FF1AB9" w:rsidRPr="00363CEE" w:rsidRDefault="00FF1AB9" w:rsidP="00FF1AB9">
      <w:pPr>
        <w:widowControl w:val="0"/>
        <w:suppressAutoHyphens/>
        <w:autoSpaceDE w:val="0"/>
        <w:jc w:val="center"/>
        <w:rPr>
          <w:rFonts w:eastAsia="Calibri"/>
          <w:b/>
          <w:bCs/>
          <w:szCs w:val="28"/>
          <w:lang w:eastAsia="zh-CN"/>
        </w:rPr>
      </w:pPr>
      <w:r w:rsidRPr="00363CEE">
        <w:rPr>
          <w:rFonts w:eastAsia="Calibri"/>
          <w:b/>
          <w:bCs/>
          <w:szCs w:val="28"/>
          <w:lang w:eastAsia="zh-CN"/>
        </w:rPr>
        <w:t>ИНДИКАТОРЫ</w:t>
      </w:r>
    </w:p>
    <w:p w14:paraId="3A8EB41B" w14:textId="77777777" w:rsidR="00FF1AB9" w:rsidRPr="00363CEE" w:rsidRDefault="00FF1AB9" w:rsidP="00FF1AB9">
      <w:pPr>
        <w:widowControl w:val="0"/>
        <w:suppressAutoHyphens/>
        <w:autoSpaceDE w:val="0"/>
        <w:jc w:val="center"/>
        <w:rPr>
          <w:rFonts w:eastAsia="Calibri"/>
          <w:b/>
          <w:bCs/>
          <w:szCs w:val="28"/>
          <w:lang w:eastAsia="zh-CN"/>
        </w:rPr>
      </w:pPr>
      <w:r w:rsidRPr="00363CEE">
        <w:rPr>
          <w:rFonts w:eastAsia="Calibri"/>
          <w:b/>
          <w:bCs/>
          <w:szCs w:val="28"/>
          <w:lang w:eastAsia="zh-CN"/>
        </w:rPr>
        <w:t xml:space="preserve"> риска нарушения обязательных требований, используемые для определения необходимости проведения внеплановых</w:t>
      </w:r>
      <w:r>
        <w:rPr>
          <w:rFonts w:eastAsia="Calibri"/>
          <w:b/>
          <w:bCs/>
          <w:szCs w:val="28"/>
          <w:lang w:eastAsia="zh-CN"/>
        </w:rPr>
        <w:t xml:space="preserve"> </w:t>
      </w:r>
      <w:r w:rsidRPr="00363CEE">
        <w:rPr>
          <w:rFonts w:eastAsia="Calibri"/>
          <w:b/>
          <w:bCs/>
          <w:szCs w:val="28"/>
          <w:lang w:eastAsia="zh-CN"/>
        </w:rPr>
        <w:t>проверок при осуществлении муниципального контроля</w:t>
      </w:r>
    </w:p>
    <w:p w14:paraId="0FA054E4" w14:textId="77777777" w:rsidR="00FF1AB9" w:rsidRPr="00363CEE" w:rsidRDefault="00FF1AB9" w:rsidP="00FF1AB9">
      <w:pPr>
        <w:suppressAutoHyphens/>
        <w:autoSpaceDE w:val="0"/>
        <w:ind w:firstLine="540"/>
        <w:jc w:val="both"/>
        <w:rPr>
          <w:sz w:val="20"/>
          <w:lang w:eastAsia="zh-CN"/>
        </w:rPr>
      </w:pPr>
    </w:p>
    <w:p w14:paraId="14E56395" w14:textId="77777777" w:rsidR="00FF1AB9" w:rsidRPr="00CF5821" w:rsidRDefault="00FF1AB9" w:rsidP="00FF1AB9">
      <w:pPr>
        <w:ind w:firstLine="720"/>
        <w:jc w:val="both"/>
      </w:pPr>
      <w:r w:rsidRPr="00CF5821">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3F29F9CF" w14:textId="60508A97" w:rsidR="00FF1AB9" w:rsidRPr="00CF5821" w:rsidRDefault="00FF1AB9" w:rsidP="00FF1AB9">
      <w:pPr>
        <w:ind w:firstLine="720"/>
        <w:jc w:val="both"/>
      </w:pPr>
      <w:r w:rsidRPr="00CF5821">
        <w:t xml:space="preserve">2. Отсутствие в Едином государственном реестре недвижимости сведений </w:t>
      </w:r>
      <w:r w:rsidR="00586285">
        <w:br/>
      </w:r>
      <w:r w:rsidRPr="00CF5821">
        <w:t>о правах на используемый гражданином, юридическим лицом, индивидуальным предпринимателем земельный участок.</w:t>
      </w:r>
    </w:p>
    <w:p w14:paraId="48615A42" w14:textId="77777777" w:rsidR="00FF1AB9" w:rsidRPr="00CF5821" w:rsidRDefault="00FF1AB9" w:rsidP="00FF1AB9">
      <w:pPr>
        <w:ind w:firstLine="720"/>
        <w:jc w:val="both"/>
      </w:pPr>
      <w:r w:rsidRPr="00CF5821">
        <w:t xml:space="preserve">3. Несоответствие использования гражданином, юридическим лицом, индивидуальным предпринимателем земельного участка целевому назначению </w:t>
      </w:r>
      <w:r>
        <w:br/>
      </w:r>
      <w:r w:rsidRPr="00CF5821">
        <w:t>в соответствии с его принадлежностью к той или иной категории земель и (или) видам разрешенного использования земельного участка.</w:t>
      </w:r>
    </w:p>
    <w:p w14:paraId="59D06A92" w14:textId="77777777" w:rsidR="00FF1AB9" w:rsidRPr="00CF5821" w:rsidRDefault="00FF1AB9" w:rsidP="00FF1AB9">
      <w:pPr>
        <w:ind w:firstLine="720"/>
        <w:jc w:val="both"/>
      </w:pPr>
      <w:r w:rsidRPr="00CF5821">
        <w:t xml:space="preserve">4. Отсутствие объектов капитального строительства, ведения строительных работ, связанных с возведением объектов капитального строительства </w:t>
      </w:r>
      <w:r>
        <w:br/>
      </w:r>
      <w:r w:rsidRPr="00CF5821">
        <w:t>на земельном участке, предназначенном для жилищного или иного строительства.</w:t>
      </w:r>
    </w:p>
    <w:p w14:paraId="2B953FA7" w14:textId="0CE1B26D" w:rsidR="00FF1AB9" w:rsidRPr="00CF5821" w:rsidRDefault="00FF1AB9" w:rsidP="00FF1AB9">
      <w:pPr>
        <w:ind w:firstLine="720"/>
        <w:jc w:val="both"/>
      </w:pPr>
      <w:r w:rsidRPr="00CF5821">
        <w:t xml:space="preserve">5. Истечение одного года с момента возникновения в результате проведения публичных торгов на основании решения суда об изъятии земельного участка </w:t>
      </w:r>
      <w:r>
        <w:br/>
      </w:r>
      <w:r w:rsidRPr="00CF5821">
        <w:t xml:space="preserve">в связи с неиспользованием по целевому назначению или использованием </w:t>
      </w:r>
      <w:r>
        <w:br/>
      </w:r>
      <w:r w:rsidRPr="00CF5821">
        <w:t xml:space="preserve">с нарушением законодательства Российской Федерации права собственности </w:t>
      </w:r>
      <w:r w:rsidR="00586285">
        <w:br/>
      </w:r>
      <w:r w:rsidRPr="00CF5821">
        <w:t>на земельный участок из земель сельскохозяйственного назначения.</w:t>
      </w:r>
    </w:p>
    <w:p w14:paraId="17B7B0A1" w14:textId="77777777" w:rsidR="00FF1AB9" w:rsidRPr="00CF5821" w:rsidRDefault="00FF1AB9" w:rsidP="00FF1AB9">
      <w:pPr>
        <w:ind w:firstLine="720"/>
        <w:jc w:val="both"/>
      </w:pPr>
      <w:r w:rsidRPr="00CF5821">
        <w:t xml:space="preserve">6. Неисполнение обязанности по приведению земельного участка </w:t>
      </w:r>
      <w:r>
        <w:br/>
      </w:r>
      <w:r w:rsidRPr="00CF5821">
        <w:t>в состояние, пригодное для использования по целевому назначению.</w:t>
      </w:r>
    </w:p>
    <w:p w14:paraId="7CFFC47C" w14:textId="77777777" w:rsidR="00FF1AB9" w:rsidRPr="00363CEE" w:rsidRDefault="00FF1AB9" w:rsidP="00FF1AB9">
      <w:pPr>
        <w:jc w:val="both"/>
      </w:pPr>
    </w:p>
    <w:p w14:paraId="7B21CB7E" w14:textId="77777777" w:rsidR="00FF1AB9" w:rsidRPr="00363CEE" w:rsidRDefault="00FF1AB9" w:rsidP="00FF1AB9">
      <w:pPr>
        <w:jc w:val="both"/>
      </w:pPr>
    </w:p>
    <w:p w14:paraId="5A88AA1E" w14:textId="77777777" w:rsidR="00FF1AB9" w:rsidRPr="00363CEE" w:rsidRDefault="00FF1AB9" w:rsidP="00FF1AB9">
      <w:pPr>
        <w:jc w:val="both"/>
      </w:pPr>
    </w:p>
    <w:p w14:paraId="47F318CA" w14:textId="77777777" w:rsidR="00FF1AB9" w:rsidRPr="00363CEE" w:rsidRDefault="00FF1AB9" w:rsidP="00FF1AB9">
      <w:pPr>
        <w:jc w:val="both"/>
      </w:pPr>
    </w:p>
    <w:p w14:paraId="540AD9B2" w14:textId="77777777" w:rsidR="00FF1AB9" w:rsidRPr="00363CEE" w:rsidRDefault="00FF1AB9" w:rsidP="00FF1AB9">
      <w:pPr>
        <w:jc w:val="both"/>
      </w:pPr>
    </w:p>
    <w:p w14:paraId="3F4E531D" w14:textId="77777777" w:rsidR="00FF1AB9" w:rsidRPr="00363CEE" w:rsidRDefault="00FF1AB9" w:rsidP="00FF1AB9">
      <w:pPr>
        <w:jc w:val="both"/>
      </w:pPr>
    </w:p>
    <w:p w14:paraId="3AD74405" w14:textId="77777777" w:rsidR="00F94F5F" w:rsidRPr="00802899" w:rsidRDefault="00F94F5F" w:rsidP="00FF1AB9">
      <w:pPr>
        <w:spacing w:before="240" w:line="276" w:lineRule="auto"/>
        <w:ind w:right="-1"/>
        <w:jc w:val="center"/>
        <w:outlineLvl w:val="0"/>
        <w:rPr>
          <w:szCs w:val="28"/>
        </w:rPr>
      </w:pPr>
    </w:p>
    <w:sectPr w:rsidR="00F94F5F" w:rsidRPr="00802899" w:rsidSect="002160F8">
      <w:pgSz w:w="12240" w:h="15840"/>
      <w:pgMar w:top="63" w:right="616" w:bottom="142"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80938" w14:textId="77777777" w:rsidR="00CA5122" w:rsidRDefault="00CA5122">
      <w:r>
        <w:separator/>
      </w:r>
    </w:p>
  </w:endnote>
  <w:endnote w:type="continuationSeparator" w:id="0">
    <w:p w14:paraId="19CB805A" w14:textId="77777777" w:rsidR="00CA5122" w:rsidRDefault="00CA5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589F" w14:textId="77777777" w:rsidR="000C6AEA" w:rsidRDefault="000C6AEA">
    <w:pPr>
      <w:pStyle w:val="a9"/>
      <w:rPr>
        <w:lang w:val="en-US"/>
      </w:rPr>
    </w:pPr>
    <w:r>
      <w:rPr>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B34FE" w14:textId="77777777" w:rsidR="000C6AEA" w:rsidRDefault="000C6AEA">
    <w:pPr>
      <w:pStyle w:val="a9"/>
      <w:rPr>
        <w:lang w:val="en-US"/>
      </w:rPr>
    </w:pP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10F68" w14:textId="77777777" w:rsidR="00CA5122" w:rsidRDefault="00CA5122">
      <w:r>
        <w:separator/>
      </w:r>
    </w:p>
  </w:footnote>
  <w:footnote w:type="continuationSeparator" w:id="0">
    <w:p w14:paraId="63537A00" w14:textId="77777777" w:rsidR="00CA5122" w:rsidRDefault="00CA5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925C9" w14:textId="77777777" w:rsidR="000C6AEA" w:rsidRDefault="00C86A05">
    <w:pPr>
      <w:pStyle w:val="a4"/>
      <w:framePr w:wrap="around" w:vAnchor="text" w:hAnchor="margin" w:xAlign="center" w:y="1"/>
      <w:rPr>
        <w:rStyle w:val="af"/>
      </w:rPr>
    </w:pPr>
    <w:r>
      <w:rPr>
        <w:rStyle w:val="af"/>
      </w:rPr>
      <w:fldChar w:fldCharType="begin"/>
    </w:r>
    <w:r w:rsidR="000C6AEA">
      <w:rPr>
        <w:rStyle w:val="af"/>
      </w:rPr>
      <w:instrText xml:space="preserve">PAGE  </w:instrText>
    </w:r>
    <w:r>
      <w:rPr>
        <w:rStyle w:val="af"/>
      </w:rPr>
      <w:fldChar w:fldCharType="end"/>
    </w:r>
  </w:p>
  <w:p w14:paraId="456B71A7" w14:textId="77777777" w:rsidR="000C6AEA" w:rsidRDefault="000C6AEA">
    <w:pPr>
      <w:pStyle w:val="a4"/>
    </w:pPr>
  </w:p>
  <w:p w14:paraId="45F3E125" w14:textId="77777777" w:rsidR="000C6AEA" w:rsidRDefault="000C6A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4BDAE" w14:textId="024BFFFB" w:rsidR="000C6AEA" w:rsidRDefault="00C86A05" w:rsidP="001329B2">
    <w:pPr>
      <w:pStyle w:val="a4"/>
      <w:framePr w:wrap="around" w:vAnchor="text" w:hAnchor="margin" w:xAlign="center" w:y="1"/>
    </w:pPr>
    <w:r>
      <w:rPr>
        <w:rStyle w:val="af"/>
      </w:rPr>
      <w:fldChar w:fldCharType="begin"/>
    </w:r>
    <w:r w:rsidR="000C6AEA">
      <w:rPr>
        <w:rStyle w:val="af"/>
      </w:rPr>
      <w:instrText xml:space="preserve">PAGE  </w:instrText>
    </w:r>
    <w:r>
      <w:rPr>
        <w:rStyle w:val="af"/>
      </w:rPr>
      <w:fldChar w:fldCharType="separate"/>
    </w:r>
    <w:r w:rsidR="007922A8">
      <w:rPr>
        <w:rStyle w:val="af"/>
        <w:noProof/>
      </w:rPr>
      <w:t>20</w:t>
    </w:r>
    <w:r>
      <w:rPr>
        <w:rStyle w:val="af"/>
      </w:rPr>
      <w:fldChar w:fldCharType="end"/>
    </w:r>
  </w:p>
  <w:p w14:paraId="3C9DB3F3" w14:textId="3AA970D7" w:rsidR="000C6AEA" w:rsidRDefault="000C6AEA" w:rsidP="002160F8">
    <w:pPr>
      <w:jc w:val="center"/>
    </w:pPr>
  </w:p>
  <w:p w14:paraId="115AC445" w14:textId="77777777" w:rsidR="002160F8" w:rsidRDefault="002160F8" w:rsidP="002160F8">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02E89E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9725E9"/>
    <w:multiLevelType w:val="multilevel"/>
    <w:tmpl w:val="0E227A88"/>
    <w:styleLink w:val="WWNum1aa"/>
    <w:lvl w:ilvl="0">
      <w:start w:val="1"/>
      <w:numFmt w:val="decimal"/>
      <w:lvlText w:val="%1."/>
      <w:lvlJc w:val="left"/>
      <w:rPr>
        <w:rFonts w:ascii="Liberation Serif" w:hAnsi="Liberation Serif" w:cs="Times New Roman"/>
        <w:b w:val="0"/>
        <w:bCs w:val="0"/>
        <w:color w:val="000000"/>
        <w:sz w:val="26"/>
        <w:szCs w:val="26"/>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 w15:restartNumberingAfterBreak="0">
    <w:nsid w:val="07F61A5A"/>
    <w:multiLevelType w:val="multilevel"/>
    <w:tmpl w:val="29B8EAE0"/>
    <w:lvl w:ilvl="0">
      <w:start w:val="1"/>
      <w:numFmt w:val="decimal"/>
      <w:lvlText w:val="%1."/>
      <w:lvlJc w:val="left"/>
      <w:pPr>
        <w:ind w:left="450" w:hanging="450"/>
      </w:pPr>
      <w:rPr>
        <w:rFonts w:cs="Times New Roman" w:hint="default"/>
        <w:sz w:val="28"/>
      </w:rPr>
    </w:lvl>
    <w:lvl w:ilvl="1">
      <w:start w:val="8"/>
      <w:numFmt w:val="decimal"/>
      <w:lvlText w:val="%1.%2."/>
      <w:lvlJc w:val="left"/>
      <w:pPr>
        <w:ind w:left="1159" w:hanging="450"/>
      </w:pPr>
      <w:rPr>
        <w:rFonts w:cs="Times New Roman" w:hint="default"/>
        <w:sz w:val="28"/>
      </w:rPr>
    </w:lvl>
    <w:lvl w:ilvl="2">
      <w:start w:val="1"/>
      <w:numFmt w:val="decimal"/>
      <w:lvlText w:val="%1.%2.%3."/>
      <w:lvlJc w:val="left"/>
      <w:pPr>
        <w:ind w:left="2138" w:hanging="720"/>
      </w:pPr>
      <w:rPr>
        <w:rFonts w:cs="Times New Roman" w:hint="default"/>
        <w:sz w:val="28"/>
      </w:rPr>
    </w:lvl>
    <w:lvl w:ilvl="3">
      <w:start w:val="1"/>
      <w:numFmt w:val="decimal"/>
      <w:lvlText w:val="%1.%2.%3.%4."/>
      <w:lvlJc w:val="left"/>
      <w:pPr>
        <w:ind w:left="2847" w:hanging="720"/>
      </w:pPr>
      <w:rPr>
        <w:rFonts w:cs="Times New Roman" w:hint="default"/>
        <w:sz w:val="28"/>
      </w:rPr>
    </w:lvl>
    <w:lvl w:ilvl="4">
      <w:start w:val="1"/>
      <w:numFmt w:val="decimal"/>
      <w:lvlText w:val="%1.%2.%3.%4.%5."/>
      <w:lvlJc w:val="left"/>
      <w:pPr>
        <w:ind w:left="3916" w:hanging="1080"/>
      </w:pPr>
      <w:rPr>
        <w:rFonts w:cs="Times New Roman" w:hint="default"/>
        <w:sz w:val="28"/>
      </w:rPr>
    </w:lvl>
    <w:lvl w:ilvl="5">
      <w:start w:val="1"/>
      <w:numFmt w:val="decimal"/>
      <w:lvlText w:val="%1.%2.%3.%4.%5.%6."/>
      <w:lvlJc w:val="left"/>
      <w:pPr>
        <w:ind w:left="4625" w:hanging="1080"/>
      </w:pPr>
      <w:rPr>
        <w:rFonts w:cs="Times New Roman" w:hint="default"/>
        <w:sz w:val="28"/>
      </w:rPr>
    </w:lvl>
    <w:lvl w:ilvl="6">
      <w:start w:val="1"/>
      <w:numFmt w:val="decimal"/>
      <w:lvlText w:val="%1.%2.%3.%4.%5.%6.%7."/>
      <w:lvlJc w:val="left"/>
      <w:pPr>
        <w:ind w:left="5694" w:hanging="1440"/>
      </w:pPr>
      <w:rPr>
        <w:rFonts w:cs="Times New Roman" w:hint="default"/>
        <w:sz w:val="28"/>
      </w:rPr>
    </w:lvl>
    <w:lvl w:ilvl="7">
      <w:start w:val="1"/>
      <w:numFmt w:val="decimal"/>
      <w:lvlText w:val="%1.%2.%3.%4.%5.%6.%7.%8."/>
      <w:lvlJc w:val="left"/>
      <w:pPr>
        <w:ind w:left="6403" w:hanging="1440"/>
      </w:pPr>
      <w:rPr>
        <w:rFonts w:cs="Times New Roman" w:hint="default"/>
        <w:sz w:val="28"/>
      </w:rPr>
    </w:lvl>
    <w:lvl w:ilvl="8">
      <w:start w:val="1"/>
      <w:numFmt w:val="decimal"/>
      <w:lvlText w:val="%1.%2.%3.%4.%5.%6.%7.%8.%9."/>
      <w:lvlJc w:val="left"/>
      <w:pPr>
        <w:ind w:left="7472" w:hanging="1800"/>
      </w:pPr>
      <w:rPr>
        <w:rFonts w:cs="Times New Roman" w:hint="default"/>
        <w:sz w:val="28"/>
      </w:rPr>
    </w:lvl>
  </w:abstractNum>
  <w:abstractNum w:abstractNumId="4" w15:restartNumberingAfterBreak="0">
    <w:nsid w:val="16E9121F"/>
    <w:multiLevelType w:val="multilevel"/>
    <w:tmpl w:val="B03A41E6"/>
    <w:lvl w:ilvl="0">
      <w:start w:val="5"/>
      <w:numFmt w:val="decimal"/>
      <w:lvlText w:val="%1."/>
      <w:lvlJc w:val="left"/>
      <w:pPr>
        <w:ind w:left="675" w:hanging="675"/>
      </w:pPr>
      <w:rPr>
        <w:rFonts w:cs="Times New Roman" w:hint="default"/>
        <w:sz w:val="28"/>
      </w:rPr>
    </w:lvl>
    <w:lvl w:ilvl="1">
      <w:start w:val="6"/>
      <w:numFmt w:val="decimal"/>
      <w:lvlText w:val="%1.%2."/>
      <w:lvlJc w:val="left"/>
      <w:pPr>
        <w:ind w:left="1029" w:hanging="675"/>
      </w:pPr>
      <w:rPr>
        <w:rFonts w:cs="Times New Roman" w:hint="default"/>
        <w:sz w:val="28"/>
      </w:rPr>
    </w:lvl>
    <w:lvl w:ilvl="2">
      <w:start w:val="4"/>
      <w:numFmt w:val="decimal"/>
      <w:lvlText w:val="%1.%2.%3."/>
      <w:lvlJc w:val="left"/>
      <w:pPr>
        <w:ind w:left="1428" w:hanging="720"/>
      </w:pPr>
      <w:rPr>
        <w:rFonts w:cs="Times New Roman" w:hint="default"/>
        <w:sz w:val="28"/>
      </w:rPr>
    </w:lvl>
    <w:lvl w:ilvl="3">
      <w:start w:val="1"/>
      <w:numFmt w:val="decimal"/>
      <w:lvlText w:val="%1.%2.%3.%4."/>
      <w:lvlJc w:val="left"/>
      <w:pPr>
        <w:ind w:left="1782" w:hanging="720"/>
      </w:pPr>
      <w:rPr>
        <w:rFonts w:cs="Times New Roman" w:hint="default"/>
        <w:sz w:val="28"/>
      </w:rPr>
    </w:lvl>
    <w:lvl w:ilvl="4">
      <w:start w:val="1"/>
      <w:numFmt w:val="decimal"/>
      <w:lvlText w:val="%1.%2.%3.%4.%5."/>
      <w:lvlJc w:val="left"/>
      <w:pPr>
        <w:ind w:left="2496" w:hanging="1080"/>
      </w:pPr>
      <w:rPr>
        <w:rFonts w:cs="Times New Roman" w:hint="default"/>
        <w:sz w:val="28"/>
      </w:rPr>
    </w:lvl>
    <w:lvl w:ilvl="5">
      <w:start w:val="1"/>
      <w:numFmt w:val="decimal"/>
      <w:lvlText w:val="%1.%2.%3.%4.%5.%6."/>
      <w:lvlJc w:val="left"/>
      <w:pPr>
        <w:ind w:left="2850" w:hanging="1080"/>
      </w:pPr>
      <w:rPr>
        <w:rFonts w:cs="Times New Roman" w:hint="default"/>
        <w:sz w:val="28"/>
      </w:rPr>
    </w:lvl>
    <w:lvl w:ilvl="6">
      <w:start w:val="1"/>
      <w:numFmt w:val="decimal"/>
      <w:lvlText w:val="%1.%2.%3.%4.%5.%6.%7."/>
      <w:lvlJc w:val="left"/>
      <w:pPr>
        <w:ind w:left="3564" w:hanging="1440"/>
      </w:pPr>
      <w:rPr>
        <w:rFonts w:cs="Times New Roman" w:hint="default"/>
        <w:sz w:val="28"/>
      </w:rPr>
    </w:lvl>
    <w:lvl w:ilvl="7">
      <w:start w:val="1"/>
      <w:numFmt w:val="decimal"/>
      <w:lvlText w:val="%1.%2.%3.%4.%5.%6.%7.%8."/>
      <w:lvlJc w:val="left"/>
      <w:pPr>
        <w:ind w:left="3918" w:hanging="1440"/>
      </w:pPr>
      <w:rPr>
        <w:rFonts w:cs="Times New Roman" w:hint="default"/>
        <w:sz w:val="28"/>
      </w:rPr>
    </w:lvl>
    <w:lvl w:ilvl="8">
      <w:start w:val="1"/>
      <w:numFmt w:val="decimal"/>
      <w:lvlText w:val="%1.%2.%3.%4.%5.%6.%7.%8.%9."/>
      <w:lvlJc w:val="left"/>
      <w:pPr>
        <w:ind w:left="4632" w:hanging="1800"/>
      </w:pPr>
      <w:rPr>
        <w:rFonts w:cs="Times New Roman" w:hint="default"/>
        <w:sz w:val="28"/>
      </w:rPr>
    </w:lvl>
  </w:abstractNum>
  <w:abstractNum w:abstractNumId="5" w15:restartNumberingAfterBreak="0">
    <w:nsid w:val="17B232B7"/>
    <w:multiLevelType w:val="multilevel"/>
    <w:tmpl w:val="AD0AF9E4"/>
    <w:lvl w:ilvl="0">
      <w:start w:val="2"/>
      <w:numFmt w:val="decimal"/>
      <w:lvlText w:val="%1."/>
      <w:lvlJc w:val="left"/>
      <w:pPr>
        <w:ind w:left="450" w:hanging="450"/>
      </w:pPr>
      <w:rPr>
        <w:rFonts w:cs="Times New Roman" w:hint="default"/>
        <w:sz w:val="28"/>
      </w:rPr>
    </w:lvl>
    <w:lvl w:ilvl="1">
      <w:start w:val="1"/>
      <w:numFmt w:val="decimal"/>
      <w:lvlText w:val="%1.%2."/>
      <w:lvlJc w:val="left"/>
      <w:pPr>
        <w:ind w:left="1159" w:hanging="450"/>
      </w:pPr>
      <w:rPr>
        <w:rFonts w:cs="Times New Roman" w:hint="default"/>
        <w:sz w:val="28"/>
      </w:rPr>
    </w:lvl>
    <w:lvl w:ilvl="2">
      <w:start w:val="1"/>
      <w:numFmt w:val="decimal"/>
      <w:lvlText w:val="%1.%2.%3."/>
      <w:lvlJc w:val="left"/>
      <w:pPr>
        <w:ind w:left="2138" w:hanging="720"/>
      </w:pPr>
      <w:rPr>
        <w:rFonts w:cs="Times New Roman" w:hint="default"/>
        <w:sz w:val="28"/>
      </w:rPr>
    </w:lvl>
    <w:lvl w:ilvl="3">
      <w:start w:val="1"/>
      <w:numFmt w:val="decimal"/>
      <w:lvlText w:val="%1.%2.%3.%4."/>
      <w:lvlJc w:val="left"/>
      <w:pPr>
        <w:ind w:left="2847" w:hanging="720"/>
      </w:pPr>
      <w:rPr>
        <w:rFonts w:cs="Times New Roman" w:hint="default"/>
        <w:sz w:val="28"/>
      </w:rPr>
    </w:lvl>
    <w:lvl w:ilvl="4">
      <w:start w:val="1"/>
      <w:numFmt w:val="decimal"/>
      <w:lvlText w:val="%1.%2.%3.%4.%5."/>
      <w:lvlJc w:val="left"/>
      <w:pPr>
        <w:ind w:left="3916" w:hanging="1080"/>
      </w:pPr>
      <w:rPr>
        <w:rFonts w:cs="Times New Roman" w:hint="default"/>
        <w:sz w:val="28"/>
      </w:rPr>
    </w:lvl>
    <w:lvl w:ilvl="5">
      <w:start w:val="1"/>
      <w:numFmt w:val="decimal"/>
      <w:lvlText w:val="%1.%2.%3.%4.%5.%6."/>
      <w:lvlJc w:val="left"/>
      <w:pPr>
        <w:ind w:left="4625" w:hanging="1080"/>
      </w:pPr>
      <w:rPr>
        <w:rFonts w:cs="Times New Roman" w:hint="default"/>
        <w:sz w:val="28"/>
      </w:rPr>
    </w:lvl>
    <w:lvl w:ilvl="6">
      <w:start w:val="1"/>
      <w:numFmt w:val="decimal"/>
      <w:lvlText w:val="%1.%2.%3.%4.%5.%6.%7."/>
      <w:lvlJc w:val="left"/>
      <w:pPr>
        <w:ind w:left="5694" w:hanging="1440"/>
      </w:pPr>
      <w:rPr>
        <w:rFonts w:cs="Times New Roman" w:hint="default"/>
        <w:sz w:val="28"/>
      </w:rPr>
    </w:lvl>
    <w:lvl w:ilvl="7">
      <w:start w:val="1"/>
      <w:numFmt w:val="decimal"/>
      <w:lvlText w:val="%1.%2.%3.%4.%5.%6.%7.%8."/>
      <w:lvlJc w:val="left"/>
      <w:pPr>
        <w:ind w:left="6403" w:hanging="1440"/>
      </w:pPr>
      <w:rPr>
        <w:rFonts w:cs="Times New Roman" w:hint="default"/>
        <w:sz w:val="28"/>
      </w:rPr>
    </w:lvl>
    <w:lvl w:ilvl="8">
      <w:start w:val="1"/>
      <w:numFmt w:val="decimal"/>
      <w:lvlText w:val="%1.%2.%3.%4.%5.%6.%7.%8.%9."/>
      <w:lvlJc w:val="left"/>
      <w:pPr>
        <w:ind w:left="7472" w:hanging="1800"/>
      </w:pPr>
      <w:rPr>
        <w:rFonts w:cs="Times New Roman" w:hint="default"/>
        <w:sz w:val="28"/>
      </w:rPr>
    </w:lvl>
  </w:abstractNum>
  <w:abstractNum w:abstractNumId="6" w15:restartNumberingAfterBreak="0">
    <w:nsid w:val="18150CC2"/>
    <w:multiLevelType w:val="hybridMultilevel"/>
    <w:tmpl w:val="C388BAEE"/>
    <w:lvl w:ilvl="0" w:tplc="7B62BD24">
      <w:start w:val="5"/>
      <w:numFmt w:val="decimal"/>
      <w:lvlText w:val="%1."/>
      <w:lvlJc w:val="left"/>
      <w:pPr>
        <w:ind w:left="1069" w:hanging="360"/>
      </w:pPr>
      <w:rPr>
        <w:rFonts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FCD215E"/>
    <w:multiLevelType w:val="multilevel"/>
    <w:tmpl w:val="84A2D81C"/>
    <w:lvl w:ilvl="0">
      <w:start w:val="5"/>
      <w:numFmt w:val="decimal"/>
      <w:lvlText w:val="%1"/>
      <w:lvlJc w:val="left"/>
      <w:pPr>
        <w:ind w:left="375" w:hanging="375"/>
      </w:pPr>
      <w:rPr>
        <w:rFonts w:cs="Times New Roman" w:hint="default"/>
        <w:sz w:val="28"/>
      </w:rPr>
    </w:lvl>
    <w:lvl w:ilvl="1">
      <w:start w:val="2"/>
      <w:numFmt w:val="decimal"/>
      <w:lvlText w:val="%1.%2"/>
      <w:lvlJc w:val="left"/>
      <w:pPr>
        <w:ind w:left="1084" w:hanging="375"/>
      </w:pPr>
      <w:rPr>
        <w:rFonts w:cs="Times New Roman" w:hint="default"/>
        <w:sz w:val="28"/>
      </w:rPr>
    </w:lvl>
    <w:lvl w:ilvl="2">
      <w:start w:val="1"/>
      <w:numFmt w:val="decimal"/>
      <w:lvlText w:val="%1.%2.%3"/>
      <w:lvlJc w:val="left"/>
      <w:pPr>
        <w:ind w:left="2138" w:hanging="720"/>
      </w:pPr>
      <w:rPr>
        <w:rFonts w:cs="Times New Roman" w:hint="default"/>
        <w:sz w:val="28"/>
      </w:rPr>
    </w:lvl>
    <w:lvl w:ilvl="3">
      <w:start w:val="1"/>
      <w:numFmt w:val="decimal"/>
      <w:lvlText w:val="%1.%2.%3.%4"/>
      <w:lvlJc w:val="left"/>
      <w:pPr>
        <w:ind w:left="2847" w:hanging="720"/>
      </w:pPr>
      <w:rPr>
        <w:rFonts w:cs="Times New Roman" w:hint="default"/>
        <w:sz w:val="28"/>
      </w:rPr>
    </w:lvl>
    <w:lvl w:ilvl="4">
      <w:start w:val="1"/>
      <w:numFmt w:val="decimal"/>
      <w:lvlText w:val="%1.%2.%3.%4.%5"/>
      <w:lvlJc w:val="left"/>
      <w:pPr>
        <w:ind w:left="3916" w:hanging="1080"/>
      </w:pPr>
      <w:rPr>
        <w:rFonts w:cs="Times New Roman" w:hint="default"/>
        <w:sz w:val="28"/>
      </w:rPr>
    </w:lvl>
    <w:lvl w:ilvl="5">
      <w:start w:val="1"/>
      <w:numFmt w:val="decimal"/>
      <w:lvlText w:val="%1.%2.%3.%4.%5.%6"/>
      <w:lvlJc w:val="left"/>
      <w:pPr>
        <w:ind w:left="4625" w:hanging="1080"/>
      </w:pPr>
      <w:rPr>
        <w:rFonts w:cs="Times New Roman" w:hint="default"/>
        <w:sz w:val="28"/>
      </w:rPr>
    </w:lvl>
    <w:lvl w:ilvl="6">
      <w:start w:val="1"/>
      <w:numFmt w:val="decimal"/>
      <w:lvlText w:val="%1.%2.%3.%4.%5.%6.%7"/>
      <w:lvlJc w:val="left"/>
      <w:pPr>
        <w:ind w:left="5694" w:hanging="1440"/>
      </w:pPr>
      <w:rPr>
        <w:rFonts w:cs="Times New Roman" w:hint="default"/>
        <w:sz w:val="28"/>
      </w:rPr>
    </w:lvl>
    <w:lvl w:ilvl="7">
      <w:start w:val="1"/>
      <w:numFmt w:val="decimal"/>
      <w:lvlText w:val="%1.%2.%3.%4.%5.%6.%7.%8"/>
      <w:lvlJc w:val="left"/>
      <w:pPr>
        <w:ind w:left="6403" w:hanging="1440"/>
      </w:pPr>
      <w:rPr>
        <w:rFonts w:cs="Times New Roman" w:hint="default"/>
        <w:sz w:val="28"/>
      </w:rPr>
    </w:lvl>
    <w:lvl w:ilvl="8">
      <w:start w:val="1"/>
      <w:numFmt w:val="decimal"/>
      <w:lvlText w:val="%1.%2.%3.%4.%5.%6.%7.%8.%9"/>
      <w:lvlJc w:val="left"/>
      <w:pPr>
        <w:ind w:left="7472" w:hanging="1800"/>
      </w:pPr>
      <w:rPr>
        <w:rFonts w:cs="Times New Roman" w:hint="default"/>
        <w:sz w:val="28"/>
      </w:rPr>
    </w:lvl>
  </w:abstractNum>
  <w:abstractNum w:abstractNumId="8" w15:restartNumberingAfterBreak="0">
    <w:nsid w:val="2658399A"/>
    <w:multiLevelType w:val="multilevel"/>
    <w:tmpl w:val="2438FC04"/>
    <w:lvl w:ilvl="0">
      <w:start w:val="5"/>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2773242D"/>
    <w:multiLevelType w:val="multilevel"/>
    <w:tmpl w:val="1B9A2A8E"/>
    <w:lvl w:ilvl="0">
      <w:start w:val="5"/>
      <w:numFmt w:val="decimal"/>
      <w:lvlText w:val="%1)"/>
      <w:lvlJc w:val="left"/>
      <w:pPr>
        <w:ind w:left="1069" w:hanging="360"/>
      </w:pPr>
      <w:rPr>
        <w:rFonts w:cs="Times New Roman"/>
        <w:sz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2D815F8E"/>
    <w:multiLevelType w:val="multilevel"/>
    <w:tmpl w:val="50E86958"/>
    <w:styleLink w:val="WWNum10"/>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1" w15:restartNumberingAfterBreak="0">
    <w:nsid w:val="2E411E73"/>
    <w:multiLevelType w:val="multilevel"/>
    <w:tmpl w:val="B4244FBC"/>
    <w:lvl w:ilvl="0">
      <w:start w:val="1"/>
      <w:numFmt w:val="decimal"/>
      <w:lvlText w:val="%1)"/>
      <w:lvlJc w:val="left"/>
      <w:pPr>
        <w:ind w:left="720" w:hanging="360"/>
      </w:pPr>
      <w:rPr>
        <w:b w:val="0"/>
        <w:bCs w:val="0"/>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12" w15:restartNumberingAfterBreak="0">
    <w:nsid w:val="320F379D"/>
    <w:multiLevelType w:val="multilevel"/>
    <w:tmpl w:val="89BC5B20"/>
    <w:styleLink w:val="WWNum12"/>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3" w15:restartNumberingAfterBreak="0">
    <w:nsid w:val="3D355C9A"/>
    <w:multiLevelType w:val="multilevel"/>
    <w:tmpl w:val="44D04368"/>
    <w:styleLink w:val="WWNum4"/>
    <w:lvl w:ilvl="0">
      <w:start w:val="1"/>
      <w:numFmt w:val="decimal"/>
      <w:lvlText w:val="%1)"/>
      <w:lvlJc w:val="left"/>
      <w:pPr>
        <w:ind w:left="992" w:hanging="283"/>
      </w:pPr>
      <w:rPr>
        <w:rFonts w:ascii="Liberation Serif" w:hAnsi="Liberation Serif" w:cs="Times New Roman"/>
        <w:b w:val="0"/>
        <w:bCs w:val="0"/>
        <w:sz w:val="26"/>
        <w:szCs w:val="26"/>
      </w:rPr>
    </w:lvl>
    <w:lvl w:ilvl="1">
      <w:start w:val="1"/>
      <w:numFmt w:val="decimal"/>
      <w:lvlText w:val="%2)"/>
      <w:lvlJc w:val="left"/>
      <w:pPr>
        <w:ind w:left="1275" w:hanging="283"/>
      </w:pPr>
      <w:rPr>
        <w:rFonts w:cs="Times New Roman"/>
      </w:rPr>
    </w:lvl>
    <w:lvl w:ilvl="2">
      <w:start w:val="1"/>
      <w:numFmt w:val="decimal"/>
      <w:lvlText w:val="%3)"/>
      <w:lvlJc w:val="left"/>
      <w:pPr>
        <w:ind w:left="1558"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4" w15:restartNumberingAfterBreak="0">
    <w:nsid w:val="4574450F"/>
    <w:multiLevelType w:val="multilevel"/>
    <w:tmpl w:val="1AD823D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4B1D4DF9"/>
    <w:multiLevelType w:val="hybridMultilevel"/>
    <w:tmpl w:val="D81E7F0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7377B3"/>
    <w:multiLevelType w:val="multilevel"/>
    <w:tmpl w:val="A422582C"/>
    <w:lvl w:ilvl="0">
      <w:start w:val="5"/>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15:restartNumberingAfterBreak="0">
    <w:nsid w:val="56DC0EBD"/>
    <w:multiLevelType w:val="multilevel"/>
    <w:tmpl w:val="4DFAD300"/>
    <w:styleLink w:val="WWNum11"/>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8" w15:restartNumberingAfterBreak="0">
    <w:nsid w:val="57FB6F12"/>
    <w:multiLevelType w:val="multilevel"/>
    <w:tmpl w:val="A7B8EFB8"/>
    <w:lvl w:ilvl="0">
      <w:start w:val="8"/>
      <w:numFmt w:val="decimal"/>
      <w:lvlText w:val="%1."/>
      <w:lvlJc w:val="left"/>
      <w:pPr>
        <w:ind w:left="450" w:hanging="450"/>
      </w:pPr>
      <w:rPr>
        <w:rFonts w:hint="default"/>
        <w:sz w:val="28"/>
      </w:rPr>
    </w:lvl>
    <w:lvl w:ilvl="1">
      <w:start w:val="3"/>
      <w:numFmt w:val="decimal"/>
      <w:lvlText w:val="%1.%2."/>
      <w:lvlJc w:val="left"/>
      <w:pPr>
        <w:ind w:left="450" w:hanging="45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19" w15:restartNumberingAfterBreak="0">
    <w:nsid w:val="5C962DF1"/>
    <w:multiLevelType w:val="multilevel"/>
    <w:tmpl w:val="BBDEB560"/>
    <w:lvl w:ilvl="0">
      <w:start w:val="1"/>
      <w:numFmt w:val="decimal"/>
      <w:lvlText w:val="%1."/>
      <w:lvlJc w:val="left"/>
      <w:pPr>
        <w:ind w:left="4471" w:hanging="360"/>
      </w:pPr>
      <w:rPr>
        <w:rFonts w:hint="default"/>
      </w:rPr>
    </w:lvl>
    <w:lvl w:ilvl="1">
      <w:start w:val="2"/>
      <w:numFmt w:val="decimal"/>
      <w:isLgl/>
      <w:lvlText w:val="%1.%2."/>
      <w:lvlJc w:val="left"/>
      <w:pPr>
        <w:ind w:left="4831" w:hanging="720"/>
      </w:pPr>
      <w:rPr>
        <w:rFonts w:hint="default"/>
      </w:rPr>
    </w:lvl>
    <w:lvl w:ilvl="2">
      <w:start w:val="1"/>
      <w:numFmt w:val="decimal"/>
      <w:isLgl/>
      <w:lvlText w:val="%1.%2.%3."/>
      <w:lvlJc w:val="left"/>
      <w:pPr>
        <w:ind w:left="4831" w:hanging="720"/>
      </w:pPr>
      <w:rPr>
        <w:rFonts w:hint="default"/>
      </w:rPr>
    </w:lvl>
    <w:lvl w:ilvl="3">
      <w:start w:val="1"/>
      <w:numFmt w:val="decimal"/>
      <w:isLgl/>
      <w:lvlText w:val="%1.%2.%3.%4."/>
      <w:lvlJc w:val="left"/>
      <w:pPr>
        <w:ind w:left="5191" w:hanging="1080"/>
      </w:pPr>
      <w:rPr>
        <w:rFonts w:hint="default"/>
      </w:rPr>
    </w:lvl>
    <w:lvl w:ilvl="4">
      <w:start w:val="1"/>
      <w:numFmt w:val="decimal"/>
      <w:isLgl/>
      <w:lvlText w:val="%1.%2.%3.%4.%5."/>
      <w:lvlJc w:val="left"/>
      <w:pPr>
        <w:ind w:left="5191" w:hanging="1080"/>
      </w:pPr>
      <w:rPr>
        <w:rFonts w:hint="default"/>
      </w:rPr>
    </w:lvl>
    <w:lvl w:ilvl="5">
      <w:start w:val="1"/>
      <w:numFmt w:val="decimal"/>
      <w:isLgl/>
      <w:lvlText w:val="%1.%2.%3.%4.%5.%6."/>
      <w:lvlJc w:val="left"/>
      <w:pPr>
        <w:ind w:left="5551" w:hanging="1440"/>
      </w:pPr>
      <w:rPr>
        <w:rFonts w:hint="default"/>
      </w:rPr>
    </w:lvl>
    <w:lvl w:ilvl="6">
      <w:start w:val="1"/>
      <w:numFmt w:val="decimal"/>
      <w:isLgl/>
      <w:lvlText w:val="%1.%2.%3.%4.%5.%6.%7."/>
      <w:lvlJc w:val="left"/>
      <w:pPr>
        <w:ind w:left="5911" w:hanging="1800"/>
      </w:pPr>
      <w:rPr>
        <w:rFonts w:hint="default"/>
      </w:rPr>
    </w:lvl>
    <w:lvl w:ilvl="7">
      <w:start w:val="1"/>
      <w:numFmt w:val="decimal"/>
      <w:isLgl/>
      <w:lvlText w:val="%1.%2.%3.%4.%5.%6.%7.%8."/>
      <w:lvlJc w:val="left"/>
      <w:pPr>
        <w:ind w:left="5911" w:hanging="1800"/>
      </w:pPr>
      <w:rPr>
        <w:rFonts w:hint="default"/>
      </w:rPr>
    </w:lvl>
    <w:lvl w:ilvl="8">
      <w:start w:val="1"/>
      <w:numFmt w:val="decimal"/>
      <w:isLgl/>
      <w:lvlText w:val="%1.%2.%3.%4.%5.%6.%7.%8.%9."/>
      <w:lvlJc w:val="left"/>
      <w:pPr>
        <w:ind w:left="6271" w:hanging="2160"/>
      </w:pPr>
      <w:rPr>
        <w:rFonts w:hint="default"/>
      </w:rPr>
    </w:lvl>
  </w:abstractNum>
  <w:abstractNum w:abstractNumId="20" w15:restartNumberingAfterBreak="0">
    <w:nsid w:val="65D268F7"/>
    <w:multiLevelType w:val="multilevel"/>
    <w:tmpl w:val="261A143E"/>
    <w:lvl w:ilvl="0">
      <w:start w:val="3"/>
      <w:numFmt w:val="decimal"/>
      <w:lvlText w:val="%1."/>
      <w:lvlJc w:val="left"/>
      <w:pPr>
        <w:ind w:left="1429" w:hanging="360"/>
      </w:pPr>
      <w:rPr>
        <w:rFonts w:hint="default"/>
        <w:b/>
      </w:rPr>
    </w:lvl>
    <w:lvl w:ilvl="1">
      <w:start w:val="4"/>
      <w:numFmt w:val="decimal"/>
      <w:isLgl/>
      <w:lvlText w:val="%1.%2."/>
      <w:lvlJc w:val="left"/>
      <w:pPr>
        <w:ind w:left="1789" w:hanging="720"/>
      </w:pPr>
      <w:rPr>
        <w:rFonts w:hint="default"/>
        <w:b w:val="0"/>
        <w:i/>
      </w:rPr>
    </w:lvl>
    <w:lvl w:ilvl="2">
      <w:start w:val="1"/>
      <w:numFmt w:val="decimal"/>
      <w:isLgl/>
      <w:lvlText w:val="%1.%2.%3."/>
      <w:lvlJc w:val="left"/>
      <w:pPr>
        <w:ind w:left="1789" w:hanging="720"/>
      </w:pPr>
      <w:rPr>
        <w:rFonts w:hint="default"/>
        <w:b w:val="0"/>
        <w:i/>
      </w:rPr>
    </w:lvl>
    <w:lvl w:ilvl="3">
      <w:start w:val="1"/>
      <w:numFmt w:val="decimal"/>
      <w:isLgl/>
      <w:lvlText w:val="%1.%2.%3.%4."/>
      <w:lvlJc w:val="left"/>
      <w:pPr>
        <w:ind w:left="2149" w:hanging="1080"/>
      </w:pPr>
      <w:rPr>
        <w:rFonts w:hint="default"/>
        <w:b w:val="0"/>
        <w:i/>
      </w:rPr>
    </w:lvl>
    <w:lvl w:ilvl="4">
      <w:start w:val="1"/>
      <w:numFmt w:val="decimal"/>
      <w:isLgl/>
      <w:lvlText w:val="%1.%2.%3.%4.%5."/>
      <w:lvlJc w:val="left"/>
      <w:pPr>
        <w:ind w:left="2149" w:hanging="1080"/>
      </w:pPr>
      <w:rPr>
        <w:rFonts w:hint="default"/>
        <w:b w:val="0"/>
        <w:i/>
      </w:rPr>
    </w:lvl>
    <w:lvl w:ilvl="5">
      <w:start w:val="1"/>
      <w:numFmt w:val="decimal"/>
      <w:isLgl/>
      <w:lvlText w:val="%1.%2.%3.%4.%5.%6."/>
      <w:lvlJc w:val="left"/>
      <w:pPr>
        <w:ind w:left="2509" w:hanging="1440"/>
      </w:pPr>
      <w:rPr>
        <w:rFonts w:hint="default"/>
        <w:b w:val="0"/>
        <w:i/>
      </w:rPr>
    </w:lvl>
    <w:lvl w:ilvl="6">
      <w:start w:val="1"/>
      <w:numFmt w:val="decimal"/>
      <w:isLgl/>
      <w:lvlText w:val="%1.%2.%3.%4.%5.%6.%7."/>
      <w:lvlJc w:val="left"/>
      <w:pPr>
        <w:ind w:left="2869" w:hanging="1800"/>
      </w:pPr>
      <w:rPr>
        <w:rFonts w:hint="default"/>
        <w:b w:val="0"/>
        <w:i/>
      </w:rPr>
    </w:lvl>
    <w:lvl w:ilvl="7">
      <w:start w:val="1"/>
      <w:numFmt w:val="decimal"/>
      <w:isLgl/>
      <w:lvlText w:val="%1.%2.%3.%4.%5.%6.%7.%8."/>
      <w:lvlJc w:val="left"/>
      <w:pPr>
        <w:ind w:left="2869" w:hanging="1800"/>
      </w:pPr>
      <w:rPr>
        <w:rFonts w:hint="default"/>
        <w:b w:val="0"/>
        <w:i/>
      </w:rPr>
    </w:lvl>
    <w:lvl w:ilvl="8">
      <w:start w:val="1"/>
      <w:numFmt w:val="decimal"/>
      <w:isLgl/>
      <w:lvlText w:val="%1.%2.%3.%4.%5.%6.%7.%8.%9."/>
      <w:lvlJc w:val="left"/>
      <w:pPr>
        <w:ind w:left="3229" w:hanging="2160"/>
      </w:pPr>
      <w:rPr>
        <w:rFonts w:hint="default"/>
        <w:b w:val="0"/>
        <w:i/>
      </w:rPr>
    </w:lvl>
  </w:abstractNum>
  <w:abstractNum w:abstractNumId="21" w15:restartNumberingAfterBreak="0">
    <w:nsid w:val="6A3679E3"/>
    <w:multiLevelType w:val="hybridMultilevel"/>
    <w:tmpl w:val="F31ACFB0"/>
    <w:lvl w:ilvl="0" w:tplc="0C7067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8A811D7"/>
    <w:multiLevelType w:val="multilevel"/>
    <w:tmpl w:val="0E227A88"/>
    <w:lvl w:ilvl="0">
      <w:start w:val="1"/>
      <w:numFmt w:val="decimal"/>
      <w:lvlText w:val="%1."/>
      <w:lvlJc w:val="left"/>
      <w:rPr>
        <w:rFonts w:ascii="Liberation Serif" w:hAnsi="Liberation Serif" w:cs="Times New Roman"/>
        <w:b w:val="0"/>
        <w:bCs w:val="0"/>
        <w:color w:val="000000"/>
        <w:sz w:val="26"/>
        <w:szCs w:val="26"/>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num w:numId="1">
    <w:abstractNumId w:val="1"/>
  </w:num>
  <w:num w:numId="2">
    <w:abstractNumId w:val="15"/>
  </w:num>
  <w:num w:numId="3">
    <w:abstractNumId w:val="0"/>
  </w:num>
  <w:num w:numId="4">
    <w:abstractNumId w:val="19"/>
  </w:num>
  <w:num w:numId="5">
    <w:abstractNumId w:val="20"/>
  </w:num>
  <w:num w:numId="6">
    <w:abstractNumId w:val="2"/>
  </w:num>
  <w:num w:numId="7">
    <w:abstractNumId w:val="13"/>
  </w:num>
  <w:num w:numId="8">
    <w:abstractNumId w:val="2"/>
    <w:lvlOverride w:ilvl="0">
      <w:startOverride w:val="1"/>
    </w:lvlOverride>
  </w:num>
  <w:num w:numId="9">
    <w:abstractNumId w:val="13"/>
    <w:lvlOverride w:ilvl="0">
      <w:startOverride w:val="1"/>
      <w:lvl w:ilvl="0">
        <w:start w:val="1"/>
        <w:numFmt w:val="decimal"/>
        <w:lvlText w:val="%1)"/>
        <w:lvlJc w:val="left"/>
        <w:pPr>
          <w:ind w:left="992" w:hanging="283"/>
        </w:pPr>
        <w:rPr>
          <w:rFonts w:ascii="Liberation Serif" w:hAnsi="Liberation Serif" w:cs="Times New Roman"/>
          <w:b w:val="0"/>
          <w:bCs w:val="0"/>
          <w:sz w:val="26"/>
          <w:szCs w:val="26"/>
          <w:lang w:val="ru-RU"/>
        </w:rPr>
      </w:lvl>
    </w:lvlOverride>
  </w:num>
  <w:num w:numId="10">
    <w:abstractNumId w:val="3"/>
  </w:num>
  <w:num w:numId="11">
    <w:abstractNumId w:val="5"/>
  </w:num>
  <w:num w:numId="12">
    <w:abstractNumId w:val="7"/>
  </w:num>
  <w:num w:numId="13">
    <w:abstractNumId w:val="6"/>
  </w:num>
  <w:num w:numId="14">
    <w:abstractNumId w:val="10"/>
  </w:num>
  <w:num w:numId="15">
    <w:abstractNumId w:val="9"/>
  </w:num>
  <w:num w:numId="16">
    <w:abstractNumId w:val="10"/>
    <w:lvlOverride w:ilvl="0">
      <w:startOverride w:val="1"/>
    </w:lvlOverride>
  </w:num>
  <w:num w:numId="17">
    <w:abstractNumId w:val="8"/>
  </w:num>
  <w:num w:numId="18">
    <w:abstractNumId w:val="17"/>
  </w:num>
  <w:num w:numId="19">
    <w:abstractNumId w:val="17"/>
    <w:lvlOverride w:ilvl="0">
      <w:startOverride w:val="1"/>
    </w:lvlOverride>
  </w:num>
  <w:num w:numId="20">
    <w:abstractNumId w:val="16"/>
  </w:num>
  <w:num w:numId="21">
    <w:abstractNumId w:val="12"/>
  </w:num>
  <w:num w:numId="22">
    <w:abstractNumId w:val="12"/>
    <w:lvlOverride w:ilvl="0">
      <w:startOverride w:val="1"/>
    </w:lvlOverride>
  </w:num>
  <w:num w:numId="23">
    <w:abstractNumId w:val="22"/>
  </w:num>
  <w:num w:numId="24">
    <w:abstractNumId w:val="4"/>
  </w:num>
  <w:num w:numId="25">
    <w:abstractNumId w:val="14"/>
  </w:num>
  <w:num w:numId="26">
    <w:abstractNumId w:val="11"/>
  </w:num>
  <w:num w:numId="27">
    <w:abstractNumId w:val="18"/>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53B2"/>
    <w:rsid w:val="00000A04"/>
    <w:rsid w:val="00006597"/>
    <w:rsid w:val="00007A5D"/>
    <w:rsid w:val="00015953"/>
    <w:rsid w:val="00016147"/>
    <w:rsid w:val="000163E0"/>
    <w:rsid w:val="000174CD"/>
    <w:rsid w:val="00023B23"/>
    <w:rsid w:val="000260A4"/>
    <w:rsid w:val="000274F8"/>
    <w:rsid w:val="00030BE8"/>
    <w:rsid w:val="00030D06"/>
    <w:rsid w:val="00031EB5"/>
    <w:rsid w:val="000320E4"/>
    <w:rsid w:val="00035FE1"/>
    <w:rsid w:val="00036C67"/>
    <w:rsid w:val="00037428"/>
    <w:rsid w:val="00044093"/>
    <w:rsid w:val="00046CA8"/>
    <w:rsid w:val="000575DA"/>
    <w:rsid w:val="00060748"/>
    <w:rsid w:val="00062DC7"/>
    <w:rsid w:val="00063B5D"/>
    <w:rsid w:val="00067F51"/>
    <w:rsid w:val="0007358C"/>
    <w:rsid w:val="00074874"/>
    <w:rsid w:val="00080A23"/>
    <w:rsid w:val="000815FB"/>
    <w:rsid w:val="0008498E"/>
    <w:rsid w:val="00086298"/>
    <w:rsid w:val="00093020"/>
    <w:rsid w:val="00093C16"/>
    <w:rsid w:val="000940B0"/>
    <w:rsid w:val="000A1018"/>
    <w:rsid w:val="000A1249"/>
    <w:rsid w:val="000A6A5E"/>
    <w:rsid w:val="000B5A15"/>
    <w:rsid w:val="000B79C4"/>
    <w:rsid w:val="000C0788"/>
    <w:rsid w:val="000C63C6"/>
    <w:rsid w:val="000C6AEA"/>
    <w:rsid w:val="000C75AA"/>
    <w:rsid w:val="000D0F83"/>
    <w:rsid w:val="000D1ADC"/>
    <w:rsid w:val="000D3E12"/>
    <w:rsid w:val="000D3FD2"/>
    <w:rsid w:val="000D4EC4"/>
    <w:rsid w:val="000E125A"/>
    <w:rsid w:val="000E39B3"/>
    <w:rsid w:val="000E4A40"/>
    <w:rsid w:val="000F2BB3"/>
    <w:rsid w:val="000F529A"/>
    <w:rsid w:val="000F6E57"/>
    <w:rsid w:val="00101086"/>
    <w:rsid w:val="00101B74"/>
    <w:rsid w:val="00106D34"/>
    <w:rsid w:val="00107448"/>
    <w:rsid w:val="001230A1"/>
    <w:rsid w:val="00124F8D"/>
    <w:rsid w:val="00127C7C"/>
    <w:rsid w:val="00130D03"/>
    <w:rsid w:val="001329B2"/>
    <w:rsid w:val="00134EE7"/>
    <w:rsid w:val="00136C19"/>
    <w:rsid w:val="00141C6F"/>
    <w:rsid w:val="00141DC0"/>
    <w:rsid w:val="001450B8"/>
    <w:rsid w:val="00146FAA"/>
    <w:rsid w:val="00147C48"/>
    <w:rsid w:val="001617A8"/>
    <w:rsid w:val="00163165"/>
    <w:rsid w:val="00170360"/>
    <w:rsid w:val="001727B9"/>
    <w:rsid w:val="0017442B"/>
    <w:rsid w:val="00181B90"/>
    <w:rsid w:val="00182DDD"/>
    <w:rsid w:val="001838E4"/>
    <w:rsid w:val="00184164"/>
    <w:rsid w:val="001870DE"/>
    <w:rsid w:val="00191FB7"/>
    <w:rsid w:val="001973FD"/>
    <w:rsid w:val="001A29B4"/>
    <w:rsid w:val="001A328B"/>
    <w:rsid w:val="001A4960"/>
    <w:rsid w:val="001A5AD1"/>
    <w:rsid w:val="001A5FBF"/>
    <w:rsid w:val="001A7122"/>
    <w:rsid w:val="001A7249"/>
    <w:rsid w:val="001B1C01"/>
    <w:rsid w:val="001B42CF"/>
    <w:rsid w:val="001B4650"/>
    <w:rsid w:val="001B46BB"/>
    <w:rsid w:val="001C2918"/>
    <w:rsid w:val="001C65A1"/>
    <w:rsid w:val="001D1569"/>
    <w:rsid w:val="001D60EA"/>
    <w:rsid w:val="001E10BF"/>
    <w:rsid w:val="001E1269"/>
    <w:rsid w:val="001F4E6D"/>
    <w:rsid w:val="001F6AB0"/>
    <w:rsid w:val="0020306B"/>
    <w:rsid w:val="00203A43"/>
    <w:rsid w:val="00206B26"/>
    <w:rsid w:val="00207F16"/>
    <w:rsid w:val="002126BC"/>
    <w:rsid w:val="002160F8"/>
    <w:rsid w:val="002165FE"/>
    <w:rsid w:val="002178EB"/>
    <w:rsid w:val="00224B55"/>
    <w:rsid w:val="002321EA"/>
    <w:rsid w:val="002333D7"/>
    <w:rsid w:val="0024097E"/>
    <w:rsid w:val="00245A42"/>
    <w:rsid w:val="0024612D"/>
    <w:rsid w:val="00251A07"/>
    <w:rsid w:val="00251A64"/>
    <w:rsid w:val="0025393C"/>
    <w:rsid w:val="00255754"/>
    <w:rsid w:val="00261E60"/>
    <w:rsid w:val="00263A06"/>
    <w:rsid w:val="00265FC9"/>
    <w:rsid w:val="00267E1A"/>
    <w:rsid w:val="00267F05"/>
    <w:rsid w:val="00270007"/>
    <w:rsid w:val="002755FD"/>
    <w:rsid w:val="00275E5C"/>
    <w:rsid w:val="00276B88"/>
    <w:rsid w:val="0028108D"/>
    <w:rsid w:val="002828CB"/>
    <w:rsid w:val="00285908"/>
    <w:rsid w:val="0028655A"/>
    <w:rsid w:val="002872FF"/>
    <w:rsid w:val="00290178"/>
    <w:rsid w:val="002929AD"/>
    <w:rsid w:val="0029441D"/>
    <w:rsid w:val="002A1714"/>
    <w:rsid w:val="002A72CD"/>
    <w:rsid w:val="002B49D6"/>
    <w:rsid w:val="002C2F0E"/>
    <w:rsid w:val="002C749B"/>
    <w:rsid w:val="002D6B64"/>
    <w:rsid w:val="002E0EAA"/>
    <w:rsid w:val="002E36B2"/>
    <w:rsid w:val="002E7718"/>
    <w:rsid w:val="002F0AD5"/>
    <w:rsid w:val="002F18AA"/>
    <w:rsid w:val="002F40EB"/>
    <w:rsid w:val="002F57DF"/>
    <w:rsid w:val="003028C9"/>
    <w:rsid w:val="00303083"/>
    <w:rsid w:val="003038DB"/>
    <w:rsid w:val="00311C72"/>
    <w:rsid w:val="003155DA"/>
    <w:rsid w:val="003164E3"/>
    <w:rsid w:val="00321A36"/>
    <w:rsid w:val="00324D80"/>
    <w:rsid w:val="00326814"/>
    <w:rsid w:val="00327112"/>
    <w:rsid w:val="00327776"/>
    <w:rsid w:val="003411D6"/>
    <w:rsid w:val="003447BE"/>
    <w:rsid w:val="00345665"/>
    <w:rsid w:val="00352756"/>
    <w:rsid w:val="00352C05"/>
    <w:rsid w:val="00353DEB"/>
    <w:rsid w:val="00356763"/>
    <w:rsid w:val="0036165F"/>
    <w:rsid w:val="00361B7E"/>
    <w:rsid w:val="00361CF0"/>
    <w:rsid w:val="00363947"/>
    <w:rsid w:val="00364A75"/>
    <w:rsid w:val="00371C4C"/>
    <w:rsid w:val="003729E7"/>
    <w:rsid w:val="003755BB"/>
    <w:rsid w:val="003807C0"/>
    <w:rsid w:val="00380901"/>
    <w:rsid w:val="0039153D"/>
    <w:rsid w:val="003947D7"/>
    <w:rsid w:val="00395115"/>
    <w:rsid w:val="003956EA"/>
    <w:rsid w:val="003964D8"/>
    <w:rsid w:val="003A4ABC"/>
    <w:rsid w:val="003A500C"/>
    <w:rsid w:val="003A718D"/>
    <w:rsid w:val="003B3570"/>
    <w:rsid w:val="003B43ED"/>
    <w:rsid w:val="003C2E3B"/>
    <w:rsid w:val="003C401C"/>
    <w:rsid w:val="003C6305"/>
    <w:rsid w:val="003C66DE"/>
    <w:rsid w:val="003D1469"/>
    <w:rsid w:val="003D3930"/>
    <w:rsid w:val="003D6E14"/>
    <w:rsid w:val="003E5046"/>
    <w:rsid w:val="003E51BD"/>
    <w:rsid w:val="003E6CD4"/>
    <w:rsid w:val="003F2DAE"/>
    <w:rsid w:val="003F6771"/>
    <w:rsid w:val="00400584"/>
    <w:rsid w:val="00406CA3"/>
    <w:rsid w:val="00414FFB"/>
    <w:rsid w:val="004229D5"/>
    <w:rsid w:val="004256D2"/>
    <w:rsid w:val="00431F3F"/>
    <w:rsid w:val="004338E2"/>
    <w:rsid w:val="00435639"/>
    <w:rsid w:val="00437543"/>
    <w:rsid w:val="004444D1"/>
    <w:rsid w:val="00444641"/>
    <w:rsid w:val="004448E6"/>
    <w:rsid w:val="00460C81"/>
    <w:rsid w:val="00462AA4"/>
    <w:rsid w:val="00462C0A"/>
    <w:rsid w:val="0047229F"/>
    <w:rsid w:val="00472591"/>
    <w:rsid w:val="004735EA"/>
    <w:rsid w:val="00480EE7"/>
    <w:rsid w:val="00482187"/>
    <w:rsid w:val="00482A64"/>
    <w:rsid w:val="00486196"/>
    <w:rsid w:val="00493F89"/>
    <w:rsid w:val="004941A6"/>
    <w:rsid w:val="00496F6C"/>
    <w:rsid w:val="004A29D1"/>
    <w:rsid w:val="004A7743"/>
    <w:rsid w:val="004B25A9"/>
    <w:rsid w:val="004C1042"/>
    <w:rsid w:val="004C1A9C"/>
    <w:rsid w:val="004C3EC7"/>
    <w:rsid w:val="004C7155"/>
    <w:rsid w:val="004D114F"/>
    <w:rsid w:val="004E31F6"/>
    <w:rsid w:val="004F208A"/>
    <w:rsid w:val="004F2FC7"/>
    <w:rsid w:val="004F4212"/>
    <w:rsid w:val="004F46CD"/>
    <w:rsid w:val="004F68BF"/>
    <w:rsid w:val="004F7606"/>
    <w:rsid w:val="00501949"/>
    <w:rsid w:val="005119AC"/>
    <w:rsid w:val="005120F4"/>
    <w:rsid w:val="00513B6C"/>
    <w:rsid w:val="005150C6"/>
    <w:rsid w:val="00520060"/>
    <w:rsid w:val="00525E8F"/>
    <w:rsid w:val="005260C1"/>
    <w:rsid w:val="0053299D"/>
    <w:rsid w:val="00534011"/>
    <w:rsid w:val="00534155"/>
    <w:rsid w:val="005359B7"/>
    <w:rsid w:val="00535AB4"/>
    <w:rsid w:val="0053612B"/>
    <w:rsid w:val="00536848"/>
    <w:rsid w:val="0054166A"/>
    <w:rsid w:val="005438E0"/>
    <w:rsid w:val="00546543"/>
    <w:rsid w:val="00546912"/>
    <w:rsid w:val="0054729E"/>
    <w:rsid w:val="00550359"/>
    <w:rsid w:val="005505FE"/>
    <w:rsid w:val="00552259"/>
    <w:rsid w:val="00552ADF"/>
    <w:rsid w:val="005604A7"/>
    <w:rsid w:val="00574BBB"/>
    <w:rsid w:val="005809AA"/>
    <w:rsid w:val="00585691"/>
    <w:rsid w:val="00586285"/>
    <w:rsid w:val="0059094B"/>
    <w:rsid w:val="005A10F4"/>
    <w:rsid w:val="005A6D0A"/>
    <w:rsid w:val="005A7D4E"/>
    <w:rsid w:val="005B228B"/>
    <w:rsid w:val="005B3A05"/>
    <w:rsid w:val="005B6A31"/>
    <w:rsid w:val="005C5C8B"/>
    <w:rsid w:val="005C71EA"/>
    <w:rsid w:val="005E2D81"/>
    <w:rsid w:val="005F5CD6"/>
    <w:rsid w:val="005F5FE1"/>
    <w:rsid w:val="005F7B21"/>
    <w:rsid w:val="00601DDE"/>
    <w:rsid w:val="006038CB"/>
    <w:rsid w:val="00612638"/>
    <w:rsid w:val="00614766"/>
    <w:rsid w:val="006223D3"/>
    <w:rsid w:val="00627B57"/>
    <w:rsid w:val="006333E0"/>
    <w:rsid w:val="00634D00"/>
    <w:rsid w:val="00651C82"/>
    <w:rsid w:val="00657FBD"/>
    <w:rsid w:val="00662BCA"/>
    <w:rsid w:val="00663C50"/>
    <w:rsid w:val="0066655E"/>
    <w:rsid w:val="00666D4F"/>
    <w:rsid w:val="0067000E"/>
    <w:rsid w:val="00677A4A"/>
    <w:rsid w:val="006835F3"/>
    <w:rsid w:val="006903BC"/>
    <w:rsid w:val="006A11F5"/>
    <w:rsid w:val="006A1655"/>
    <w:rsid w:val="006A494A"/>
    <w:rsid w:val="006A5D55"/>
    <w:rsid w:val="006B1B08"/>
    <w:rsid w:val="006B2182"/>
    <w:rsid w:val="006B4A6F"/>
    <w:rsid w:val="006B5D1D"/>
    <w:rsid w:val="006C01BE"/>
    <w:rsid w:val="006C037B"/>
    <w:rsid w:val="006C1822"/>
    <w:rsid w:val="006C22CE"/>
    <w:rsid w:val="006C33CB"/>
    <w:rsid w:val="006C5997"/>
    <w:rsid w:val="006C7CFC"/>
    <w:rsid w:val="006D3EAE"/>
    <w:rsid w:val="006D443E"/>
    <w:rsid w:val="006D5FAF"/>
    <w:rsid w:val="006D6DEA"/>
    <w:rsid w:val="006D7280"/>
    <w:rsid w:val="006D7D9D"/>
    <w:rsid w:val="006E4FB8"/>
    <w:rsid w:val="006F0DBA"/>
    <w:rsid w:val="006F2402"/>
    <w:rsid w:val="006F4989"/>
    <w:rsid w:val="006F78D6"/>
    <w:rsid w:val="00701A66"/>
    <w:rsid w:val="00703B40"/>
    <w:rsid w:val="007171E6"/>
    <w:rsid w:val="00723112"/>
    <w:rsid w:val="00727B45"/>
    <w:rsid w:val="00733F51"/>
    <w:rsid w:val="0073542C"/>
    <w:rsid w:val="00736B92"/>
    <w:rsid w:val="00744CFB"/>
    <w:rsid w:val="00746AF1"/>
    <w:rsid w:val="00753951"/>
    <w:rsid w:val="007550CD"/>
    <w:rsid w:val="007553BF"/>
    <w:rsid w:val="00757A94"/>
    <w:rsid w:val="00761D5E"/>
    <w:rsid w:val="00784817"/>
    <w:rsid w:val="00784DEB"/>
    <w:rsid w:val="007902D6"/>
    <w:rsid w:val="007922A8"/>
    <w:rsid w:val="00794C2B"/>
    <w:rsid w:val="007953B2"/>
    <w:rsid w:val="007A5D49"/>
    <w:rsid w:val="007A724D"/>
    <w:rsid w:val="007C7701"/>
    <w:rsid w:val="007D038C"/>
    <w:rsid w:val="007D1D7C"/>
    <w:rsid w:val="007D34B7"/>
    <w:rsid w:val="007D40CF"/>
    <w:rsid w:val="007E5F58"/>
    <w:rsid w:val="007E7997"/>
    <w:rsid w:val="007F3E82"/>
    <w:rsid w:val="007F5055"/>
    <w:rsid w:val="007F6CDF"/>
    <w:rsid w:val="008013E3"/>
    <w:rsid w:val="008059DD"/>
    <w:rsid w:val="00855723"/>
    <w:rsid w:val="00861BE3"/>
    <w:rsid w:val="00861D67"/>
    <w:rsid w:val="00871109"/>
    <w:rsid w:val="00875736"/>
    <w:rsid w:val="0087653E"/>
    <w:rsid w:val="0088520E"/>
    <w:rsid w:val="00886E2E"/>
    <w:rsid w:val="00895756"/>
    <w:rsid w:val="008A300E"/>
    <w:rsid w:val="008A7C5A"/>
    <w:rsid w:val="008B1CD9"/>
    <w:rsid w:val="008B1E22"/>
    <w:rsid w:val="008C290A"/>
    <w:rsid w:val="008C41D1"/>
    <w:rsid w:val="008C6364"/>
    <w:rsid w:val="008D0564"/>
    <w:rsid w:val="008E074A"/>
    <w:rsid w:val="008E0D07"/>
    <w:rsid w:val="008E302E"/>
    <w:rsid w:val="008E350C"/>
    <w:rsid w:val="008E5874"/>
    <w:rsid w:val="008F57F2"/>
    <w:rsid w:val="0090439A"/>
    <w:rsid w:val="00906B82"/>
    <w:rsid w:val="00911D7A"/>
    <w:rsid w:val="00912B06"/>
    <w:rsid w:val="00914E49"/>
    <w:rsid w:val="009252F4"/>
    <w:rsid w:val="00931F23"/>
    <w:rsid w:val="009352CD"/>
    <w:rsid w:val="00940AB0"/>
    <w:rsid w:val="00940E12"/>
    <w:rsid w:val="00946A6E"/>
    <w:rsid w:val="009475F2"/>
    <w:rsid w:val="00947FFE"/>
    <w:rsid w:val="0095519B"/>
    <w:rsid w:val="00955202"/>
    <w:rsid w:val="00956146"/>
    <w:rsid w:val="009569AE"/>
    <w:rsid w:val="0096024F"/>
    <w:rsid w:val="00962335"/>
    <w:rsid w:val="00964E02"/>
    <w:rsid w:val="00966F4D"/>
    <w:rsid w:val="00971362"/>
    <w:rsid w:val="009713CD"/>
    <w:rsid w:val="00973EE1"/>
    <w:rsid w:val="00975B62"/>
    <w:rsid w:val="009769A5"/>
    <w:rsid w:val="00980D02"/>
    <w:rsid w:val="00981176"/>
    <w:rsid w:val="00983927"/>
    <w:rsid w:val="00985987"/>
    <w:rsid w:val="009873ED"/>
    <w:rsid w:val="00990420"/>
    <w:rsid w:val="009940DB"/>
    <w:rsid w:val="00994153"/>
    <w:rsid w:val="009A4E93"/>
    <w:rsid w:val="009A544B"/>
    <w:rsid w:val="009A6B7C"/>
    <w:rsid w:val="009A7EE4"/>
    <w:rsid w:val="009B67B1"/>
    <w:rsid w:val="009C4561"/>
    <w:rsid w:val="009C646B"/>
    <w:rsid w:val="009D34A4"/>
    <w:rsid w:val="009D4419"/>
    <w:rsid w:val="009D7D75"/>
    <w:rsid w:val="009E48FD"/>
    <w:rsid w:val="009E5B73"/>
    <w:rsid w:val="009E71E4"/>
    <w:rsid w:val="009F6A17"/>
    <w:rsid w:val="009F714F"/>
    <w:rsid w:val="00A00983"/>
    <w:rsid w:val="00A04975"/>
    <w:rsid w:val="00A0537E"/>
    <w:rsid w:val="00A1521E"/>
    <w:rsid w:val="00A20CAB"/>
    <w:rsid w:val="00A20F83"/>
    <w:rsid w:val="00A2614A"/>
    <w:rsid w:val="00A27956"/>
    <w:rsid w:val="00A309DD"/>
    <w:rsid w:val="00A32F6F"/>
    <w:rsid w:val="00A34538"/>
    <w:rsid w:val="00A374A4"/>
    <w:rsid w:val="00A410A7"/>
    <w:rsid w:val="00A43DEF"/>
    <w:rsid w:val="00A62926"/>
    <w:rsid w:val="00A65535"/>
    <w:rsid w:val="00A7019E"/>
    <w:rsid w:val="00A70467"/>
    <w:rsid w:val="00A70C8D"/>
    <w:rsid w:val="00A75BB1"/>
    <w:rsid w:val="00A76D4B"/>
    <w:rsid w:val="00A81691"/>
    <w:rsid w:val="00A84E1C"/>
    <w:rsid w:val="00A84E3A"/>
    <w:rsid w:val="00A87FC6"/>
    <w:rsid w:val="00A90EF6"/>
    <w:rsid w:val="00A953B4"/>
    <w:rsid w:val="00A959DF"/>
    <w:rsid w:val="00AA0641"/>
    <w:rsid w:val="00AA1A18"/>
    <w:rsid w:val="00AA30FE"/>
    <w:rsid w:val="00AA4D71"/>
    <w:rsid w:val="00AA634E"/>
    <w:rsid w:val="00AB0557"/>
    <w:rsid w:val="00AB0DA3"/>
    <w:rsid w:val="00AB12EE"/>
    <w:rsid w:val="00AB4978"/>
    <w:rsid w:val="00AB61AD"/>
    <w:rsid w:val="00AC2F3A"/>
    <w:rsid w:val="00AD0E59"/>
    <w:rsid w:val="00AD5B13"/>
    <w:rsid w:val="00AD73CA"/>
    <w:rsid w:val="00AD74CD"/>
    <w:rsid w:val="00AD7A64"/>
    <w:rsid w:val="00AE0036"/>
    <w:rsid w:val="00AE15E4"/>
    <w:rsid w:val="00AE7755"/>
    <w:rsid w:val="00AF2C58"/>
    <w:rsid w:val="00AF3C65"/>
    <w:rsid w:val="00AF44D5"/>
    <w:rsid w:val="00AF709F"/>
    <w:rsid w:val="00B0103C"/>
    <w:rsid w:val="00B02383"/>
    <w:rsid w:val="00B02790"/>
    <w:rsid w:val="00B0355C"/>
    <w:rsid w:val="00B051BC"/>
    <w:rsid w:val="00B0733D"/>
    <w:rsid w:val="00B102B0"/>
    <w:rsid w:val="00B12253"/>
    <w:rsid w:val="00B15A12"/>
    <w:rsid w:val="00B15FBE"/>
    <w:rsid w:val="00B17C1C"/>
    <w:rsid w:val="00B17F20"/>
    <w:rsid w:val="00B30726"/>
    <w:rsid w:val="00B3245F"/>
    <w:rsid w:val="00B32A3C"/>
    <w:rsid w:val="00B376FD"/>
    <w:rsid w:val="00B37B80"/>
    <w:rsid w:val="00B37D79"/>
    <w:rsid w:val="00B45ED5"/>
    <w:rsid w:val="00B5420E"/>
    <w:rsid w:val="00B555C2"/>
    <w:rsid w:val="00B56CAC"/>
    <w:rsid w:val="00B60B10"/>
    <w:rsid w:val="00B62636"/>
    <w:rsid w:val="00B72AF2"/>
    <w:rsid w:val="00B777EB"/>
    <w:rsid w:val="00B97BA5"/>
    <w:rsid w:val="00BA5E3F"/>
    <w:rsid w:val="00BA699A"/>
    <w:rsid w:val="00BB22DA"/>
    <w:rsid w:val="00BC133D"/>
    <w:rsid w:val="00BC2685"/>
    <w:rsid w:val="00BC70EC"/>
    <w:rsid w:val="00BD08BD"/>
    <w:rsid w:val="00BD419C"/>
    <w:rsid w:val="00BE18FD"/>
    <w:rsid w:val="00BE4BEF"/>
    <w:rsid w:val="00BE582E"/>
    <w:rsid w:val="00BF0214"/>
    <w:rsid w:val="00BF18AF"/>
    <w:rsid w:val="00C02061"/>
    <w:rsid w:val="00C05EA9"/>
    <w:rsid w:val="00C07D49"/>
    <w:rsid w:val="00C11CD6"/>
    <w:rsid w:val="00C136A9"/>
    <w:rsid w:val="00C160E0"/>
    <w:rsid w:val="00C23A39"/>
    <w:rsid w:val="00C32959"/>
    <w:rsid w:val="00C36FAF"/>
    <w:rsid w:val="00C40245"/>
    <w:rsid w:val="00C41622"/>
    <w:rsid w:val="00C416DD"/>
    <w:rsid w:val="00C4253C"/>
    <w:rsid w:val="00C4534D"/>
    <w:rsid w:val="00C45C05"/>
    <w:rsid w:val="00C45ED8"/>
    <w:rsid w:val="00C46284"/>
    <w:rsid w:val="00C46EF8"/>
    <w:rsid w:val="00C5627A"/>
    <w:rsid w:val="00C71F53"/>
    <w:rsid w:val="00C75158"/>
    <w:rsid w:val="00C76D98"/>
    <w:rsid w:val="00C814D7"/>
    <w:rsid w:val="00C85605"/>
    <w:rsid w:val="00C85C04"/>
    <w:rsid w:val="00C86A05"/>
    <w:rsid w:val="00C87B8B"/>
    <w:rsid w:val="00C9360A"/>
    <w:rsid w:val="00C97BDE"/>
    <w:rsid w:val="00CA5122"/>
    <w:rsid w:val="00CB0CD4"/>
    <w:rsid w:val="00CB1A02"/>
    <w:rsid w:val="00CC106D"/>
    <w:rsid w:val="00CC2D01"/>
    <w:rsid w:val="00CC5C1F"/>
    <w:rsid w:val="00CC72DE"/>
    <w:rsid w:val="00CC7AC2"/>
    <w:rsid w:val="00CD1099"/>
    <w:rsid w:val="00CE153D"/>
    <w:rsid w:val="00CE37EB"/>
    <w:rsid w:val="00CF52B2"/>
    <w:rsid w:val="00CF5D73"/>
    <w:rsid w:val="00CF7386"/>
    <w:rsid w:val="00CF7844"/>
    <w:rsid w:val="00D06775"/>
    <w:rsid w:val="00D11626"/>
    <w:rsid w:val="00D13E3E"/>
    <w:rsid w:val="00D15660"/>
    <w:rsid w:val="00D24867"/>
    <w:rsid w:val="00D27E09"/>
    <w:rsid w:val="00D31602"/>
    <w:rsid w:val="00D34F93"/>
    <w:rsid w:val="00D4104B"/>
    <w:rsid w:val="00D46022"/>
    <w:rsid w:val="00D51DC3"/>
    <w:rsid w:val="00D556B9"/>
    <w:rsid w:val="00D6096E"/>
    <w:rsid w:val="00D712A8"/>
    <w:rsid w:val="00D74076"/>
    <w:rsid w:val="00D74F81"/>
    <w:rsid w:val="00D8107C"/>
    <w:rsid w:val="00D867B0"/>
    <w:rsid w:val="00D9052C"/>
    <w:rsid w:val="00D91EF2"/>
    <w:rsid w:val="00D937CD"/>
    <w:rsid w:val="00D94347"/>
    <w:rsid w:val="00D945F6"/>
    <w:rsid w:val="00D95504"/>
    <w:rsid w:val="00DA0629"/>
    <w:rsid w:val="00DA24F6"/>
    <w:rsid w:val="00DB0635"/>
    <w:rsid w:val="00DB0D06"/>
    <w:rsid w:val="00DB0FC1"/>
    <w:rsid w:val="00DB3748"/>
    <w:rsid w:val="00DB5547"/>
    <w:rsid w:val="00DB5AEB"/>
    <w:rsid w:val="00DC10D0"/>
    <w:rsid w:val="00DC19AC"/>
    <w:rsid w:val="00DC7068"/>
    <w:rsid w:val="00DC7EF1"/>
    <w:rsid w:val="00DD7CED"/>
    <w:rsid w:val="00DE2752"/>
    <w:rsid w:val="00DF15C0"/>
    <w:rsid w:val="00DF4430"/>
    <w:rsid w:val="00E13D5F"/>
    <w:rsid w:val="00E15BF0"/>
    <w:rsid w:val="00E16431"/>
    <w:rsid w:val="00E22033"/>
    <w:rsid w:val="00E246F5"/>
    <w:rsid w:val="00E251F5"/>
    <w:rsid w:val="00E25B94"/>
    <w:rsid w:val="00E26904"/>
    <w:rsid w:val="00E30B4E"/>
    <w:rsid w:val="00E320FD"/>
    <w:rsid w:val="00E3279F"/>
    <w:rsid w:val="00E36083"/>
    <w:rsid w:val="00E40777"/>
    <w:rsid w:val="00E4290A"/>
    <w:rsid w:val="00E44041"/>
    <w:rsid w:val="00E45DAF"/>
    <w:rsid w:val="00E46511"/>
    <w:rsid w:val="00E47B51"/>
    <w:rsid w:val="00E53043"/>
    <w:rsid w:val="00E544FD"/>
    <w:rsid w:val="00E55B0E"/>
    <w:rsid w:val="00E57AB4"/>
    <w:rsid w:val="00E614D0"/>
    <w:rsid w:val="00E6154A"/>
    <w:rsid w:val="00E61FEB"/>
    <w:rsid w:val="00E666B9"/>
    <w:rsid w:val="00E8211E"/>
    <w:rsid w:val="00E9621F"/>
    <w:rsid w:val="00E96557"/>
    <w:rsid w:val="00E96ECF"/>
    <w:rsid w:val="00EA7B4E"/>
    <w:rsid w:val="00EB02EB"/>
    <w:rsid w:val="00EB392F"/>
    <w:rsid w:val="00EB400D"/>
    <w:rsid w:val="00EB48E6"/>
    <w:rsid w:val="00EB503C"/>
    <w:rsid w:val="00EB7BB6"/>
    <w:rsid w:val="00EC2CF2"/>
    <w:rsid w:val="00EC3AE1"/>
    <w:rsid w:val="00EC6309"/>
    <w:rsid w:val="00EC6BCD"/>
    <w:rsid w:val="00ED016F"/>
    <w:rsid w:val="00EE2A0A"/>
    <w:rsid w:val="00EF22FF"/>
    <w:rsid w:val="00F03D2B"/>
    <w:rsid w:val="00F10BDB"/>
    <w:rsid w:val="00F11613"/>
    <w:rsid w:val="00F117E9"/>
    <w:rsid w:val="00F11C93"/>
    <w:rsid w:val="00F129C0"/>
    <w:rsid w:val="00F23D02"/>
    <w:rsid w:val="00F25302"/>
    <w:rsid w:val="00F31206"/>
    <w:rsid w:val="00F32AC7"/>
    <w:rsid w:val="00F34240"/>
    <w:rsid w:val="00F40AE3"/>
    <w:rsid w:val="00F4259D"/>
    <w:rsid w:val="00F46037"/>
    <w:rsid w:val="00F54EA5"/>
    <w:rsid w:val="00F561A0"/>
    <w:rsid w:val="00F57740"/>
    <w:rsid w:val="00F62513"/>
    <w:rsid w:val="00F63C86"/>
    <w:rsid w:val="00F70EB3"/>
    <w:rsid w:val="00F74046"/>
    <w:rsid w:val="00F74272"/>
    <w:rsid w:val="00F809E7"/>
    <w:rsid w:val="00F810D1"/>
    <w:rsid w:val="00F861CC"/>
    <w:rsid w:val="00F8657F"/>
    <w:rsid w:val="00F87E08"/>
    <w:rsid w:val="00F919B8"/>
    <w:rsid w:val="00F920AB"/>
    <w:rsid w:val="00F947EF"/>
    <w:rsid w:val="00F94F5F"/>
    <w:rsid w:val="00F9543C"/>
    <w:rsid w:val="00FA03DD"/>
    <w:rsid w:val="00FA0792"/>
    <w:rsid w:val="00FA2388"/>
    <w:rsid w:val="00FA381D"/>
    <w:rsid w:val="00FA45EB"/>
    <w:rsid w:val="00FA578D"/>
    <w:rsid w:val="00FB1F3E"/>
    <w:rsid w:val="00FB22EE"/>
    <w:rsid w:val="00FB775D"/>
    <w:rsid w:val="00FC05E2"/>
    <w:rsid w:val="00FC0FB8"/>
    <w:rsid w:val="00FC0FBD"/>
    <w:rsid w:val="00FC50FC"/>
    <w:rsid w:val="00FD415B"/>
    <w:rsid w:val="00FD67E9"/>
    <w:rsid w:val="00FD69C6"/>
    <w:rsid w:val="00FE240A"/>
    <w:rsid w:val="00FE2E99"/>
    <w:rsid w:val="00FE3CCB"/>
    <w:rsid w:val="00FE450E"/>
    <w:rsid w:val="00FE523F"/>
    <w:rsid w:val="00FE5574"/>
    <w:rsid w:val="00FE6598"/>
    <w:rsid w:val="00FF1AB9"/>
    <w:rsid w:val="00FF5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946E47"/>
  <w15:docId w15:val="{6D231F46-A952-4917-A534-1FC5E32CC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A24F6"/>
    <w:rPr>
      <w:sz w:val="28"/>
    </w:rPr>
  </w:style>
  <w:style w:type="paragraph" w:styleId="3">
    <w:name w:val="heading 3"/>
    <w:basedOn w:val="a0"/>
    <w:next w:val="a0"/>
    <w:link w:val="30"/>
    <w:qFormat/>
    <w:rsid w:val="003D6E14"/>
    <w:pPr>
      <w:keepNext/>
      <w:numPr>
        <w:ilvl w:val="2"/>
        <w:numId w:val="1"/>
      </w:numPr>
      <w:suppressAutoHyphens/>
      <w:ind w:left="709"/>
      <w:outlineLvl w:val="2"/>
    </w:pPr>
    <w:rPr>
      <w:kern w:val="1"/>
      <w:sz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DA24F6"/>
    <w:pPr>
      <w:tabs>
        <w:tab w:val="center" w:pos="4153"/>
        <w:tab w:val="right" w:pos="8306"/>
      </w:tabs>
      <w:suppressAutoHyphens/>
      <w:jc w:val="center"/>
    </w:pPr>
  </w:style>
  <w:style w:type="paragraph" w:customStyle="1" w:styleId="a6">
    <w:name w:val="Заголовок к тексту"/>
    <w:basedOn w:val="a0"/>
    <w:next w:val="a7"/>
    <w:rsid w:val="00DA24F6"/>
    <w:pPr>
      <w:suppressAutoHyphens/>
      <w:spacing w:after="480" w:line="240" w:lineRule="exact"/>
    </w:pPr>
    <w:rPr>
      <w:b/>
    </w:rPr>
  </w:style>
  <w:style w:type="paragraph" w:styleId="a7">
    <w:name w:val="Body Text"/>
    <w:basedOn w:val="a0"/>
    <w:rsid w:val="00DA24F6"/>
    <w:pPr>
      <w:spacing w:line="360" w:lineRule="exact"/>
      <w:ind w:firstLine="720"/>
      <w:jc w:val="both"/>
    </w:pPr>
  </w:style>
  <w:style w:type="paragraph" w:customStyle="1" w:styleId="a8">
    <w:name w:val="Исполнитель"/>
    <w:basedOn w:val="a7"/>
    <w:rsid w:val="00DA24F6"/>
    <w:pPr>
      <w:suppressAutoHyphens/>
      <w:spacing w:after="120" w:line="240" w:lineRule="exact"/>
      <w:ind w:firstLine="0"/>
      <w:jc w:val="left"/>
    </w:pPr>
    <w:rPr>
      <w:sz w:val="24"/>
    </w:rPr>
  </w:style>
  <w:style w:type="paragraph" w:styleId="a9">
    <w:name w:val="footer"/>
    <w:basedOn w:val="a0"/>
    <w:link w:val="aa"/>
    <w:rsid w:val="00DA24F6"/>
    <w:pPr>
      <w:suppressAutoHyphens/>
    </w:pPr>
    <w:rPr>
      <w:sz w:val="20"/>
    </w:rPr>
  </w:style>
  <w:style w:type="paragraph" w:styleId="ab">
    <w:name w:val="Signature"/>
    <w:basedOn w:val="a0"/>
    <w:next w:val="a7"/>
    <w:rsid w:val="00DA24F6"/>
    <w:pPr>
      <w:tabs>
        <w:tab w:val="left" w:pos="5103"/>
        <w:tab w:val="right" w:pos="9639"/>
      </w:tabs>
      <w:suppressAutoHyphens/>
      <w:spacing w:before="480" w:line="240" w:lineRule="exact"/>
    </w:pPr>
  </w:style>
  <w:style w:type="paragraph" w:customStyle="1" w:styleId="ac">
    <w:name w:val="Приложение"/>
    <w:basedOn w:val="a7"/>
    <w:rsid w:val="00DA24F6"/>
    <w:pPr>
      <w:tabs>
        <w:tab w:val="left" w:pos="1673"/>
      </w:tabs>
      <w:spacing w:before="240" w:line="240" w:lineRule="exact"/>
      <w:ind w:left="1985" w:hanging="1985"/>
    </w:pPr>
  </w:style>
  <w:style w:type="paragraph" w:customStyle="1" w:styleId="ad">
    <w:name w:val="Адресат"/>
    <w:basedOn w:val="a0"/>
    <w:rsid w:val="00DA24F6"/>
    <w:pPr>
      <w:suppressAutoHyphens/>
      <w:spacing w:line="240" w:lineRule="exact"/>
    </w:pPr>
  </w:style>
  <w:style w:type="paragraph" w:customStyle="1" w:styleId="ae">
    <w:name w:val="Подпись на  бланке должностного лица"/>
    <w:basedOn w:val="a0"/>
    <w:next w:val="a7"/>
    <w:rsid w:val="00DA24F6"/>
    <w:pPr>
      <w:spacing w:before="480" w:line="240" w:lineRule="exact"/>
      <w:ind w:left="7088"/>
    </w:pPr>
  </w:style>
  <w:style w:type="character" w:styleId="af">
    <w:name w:val="page number"/>
    <w:basedOn w:val="a1"/>
    <w:rsid w:val="00DA24F6"/>
  </w:style>
  <w:style w:type="paragraph" w:styleId="af0">
    <w:name w:val="Balloon Text"/>
    <w:basedOn w:val="a0"/>
    <w:semiHidden/>
    <w:rsid w:val="007E5F58"/>
    <w:rPr>
      <w:rFonts w:ascii="Tahoma" w:hAnsi="Tahoma" w:cs="Tahoma"/>
      <w:sz w:val="16"/>
      <w:szCs w:val="16"/>
    </w:rPr>
  </w:style>
  <w:style w:type="character" w:customStyle="1" w:styleId="a5">
    <w:name w:val="Верхний колонтитул Знак"/>
    <w:basedOn w:val="a1"/>
    <w:link w:val="a4"/>
    <w:rsid w:val="003F6771"/>
    <w:rPr>
      <w:sz w:val="28"/>
    </w:rPr>
  </w:style>
  <w:style w:type="character" w:customStyle="1" w:styleId="aa">
    <w:name w:val="Нижний колонтитул Знак"/>
    <w:basedOn w:val="a1"/>
    <w:link w:val="a9"/>
    <w:rsid w:val="003F6771"/>
  </w:style>
  <w:style w:type="table" w:styleId="af1">
    <w:name w:val="Table Grid"/>
    <w:basedOn w:val="a2"/>
    <w:rsid w:val="003F6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3F6771"/>
    <w:pPr>
      <w:widowControl w:val="0"/>
      <w:autoSpaceDE w:val="0"/>
      <w:autoSpaceDN w:val="0"/>
    </w:pPr>
    <w:rPr>
      <w:rFonts w:ascii="Calibri" w:hAnsi="Calibri" w:cs="Calibri"/>
      <w:sz w:val="22"/>
    </w:rPr>
  </w:style>
  <w:style w:type="paragraph" w:customStyle="1" w:styleId="ConsPlusTitle">
    <w:name w:val="ConsPlusTitle"/>
    <w:uiPriority w:val="99"/>
    <w:rsid w:val="003F6771"/>
    <w:pPr>
      <w:widowControl w:val="0"/>
      <w:autoSpaceDE w:val="0"/>
      <w:autoSpaceDN w:val="0"/>
    </w:pPr>
    <w:rPr>
      <w:rFonts w:ascii="Calibri" w:hAnsi="Calibri" w:cs="Calibri"/>
      <w:b/>
      <w:sz w:val="22"/>
    </w:rPr>
  </w:style>
  <w:style w:type="paragraph" w:styleId="HTML">
    <w:name w:val="HTML Preformatted"/>
    <w:basedOn w:val="a0"/>
    <w:link w:val="HTML0"/>
    <w:uiPriority w:val="99"/>
    <w:unhideWhenUsed/>
    <w:rsid w:val="003F6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1"/>
    <w:link w:val="HTML"/>
    <w:uiPriority w:val="99"/>
    <w:rsid w:val="003F6771"/>
    <w:rPr>
      <w:rFonts w:ascii="Courier New" w:hAnsi="Courier New" w:cs="Courier New"/>
    </w:rPr>
  </w:style>
  <w:style w:type="character" w:styleId="af2">
    <w:name w:val="Hyperlink"/>
    <w:basedOn w:val="a1"/>
    <w:unhideWhenUsed/>
    <w:rsid w:val="006B4A6F"/>
    <w:rPr>
      <w:color w:val="0000FF"/>
      <w:u w:val="single"/>
    </w:rPr>
  </w:style>
  <w:style w:type="paragraph" w:styleId="af3">
    <w:name w:val="endnote text"/>
    <w:basedOn w:val="a0"/>
    <w:link w:val="af4"/>
    <w:semiHidden/>
    <w:unhideWhenUsed/>
    <w:rsid w:val="008C290A"/>
    <w:rPr>
      <w:sz w:val="20"/>
    </w:rPr>
  </w:style>
  <w:style w:type="character" w:customStyle="1" w:styleId="af4">
    <w:name w:val="Текст концевой сноски Знак"/>
    <w:basedOn w:val="a1"/>
    <w:link w:val="af3"/>
    <w:semiHidden/>
    <w:rsid w:val="008C290A"/>
  </w:style>
  <w:style w:type="character" w:styleId="af5">
    <w:name w:val="endnote reference"/>
    <w:basedOn w:val="a1"/>
    <w:semiHidden/>
    <w:unhideWhenUsed/>
    <w:rsid w:val="008C290A"/>
    <w:rPr>
      <w:vertAlign w:val="superscript"/>
    </w:rPr>
  </w:style>
  <w:style w:type="character" w:customStyle="1" w:styleId="30">
    <w:name w:val="Заголовок 3 Знак"/>
    <w:basedOn w:val="a1"/>
    <w:link w:val="3"/>
    <w:rsid w:val="003D6E14"/>
    <w:rPr>
      <w:kern w:val="1"/>
      <w:sz w:val="24"/>
      <w:lang w:eastAsia="ar-SA"/>
    </w:rPr>
  </w:style>
  <w:style w:type="character" w:customStyle="1" w:styleId="defaultlabelstyle1">
    <w:name w:val="defaultlabelstyle1"/>
    <w:rsid w:val="003D6E14"/>
    <w:rPr>
      <w:rFonts w:ascii="Trebuchet MS" w:hAnsi="Trebuchet MS" w:hint="default"/>
      <w:color w:val="333333"/>
    </w:rPr>
  </w:style>
  <w:style w:type="paragraph" w:customStyle="1" w:styleId="31">
    <w:name w:val="Основной текст с отступом 3*"/>
    <w:basedOn w:val="a0"/>
    <w:rsid w:val="003D6E14"/>
    <w:pPr>
      <w:suppressAutoHyphens/>
      <w:ind w:left="-709"/>
      <w:jc w:val="both"/>
    </w:pPr>
    <w:rPr>
      <w:color w:val="000000"/>
      <w:kern w:val="1"/>
      <w:sz w:val="24"/>
      <w:lang w:eastAsia="ar-SA"/>
    </w:rPr>
  </w:style>
  <w:style w:type="paragraph" w:customStyle="1" w:styleId="21">
    <w:name w:val="Основной текст 21"/>
    <w:basedOn w:val="a0"/>
    <w:rsid w:val="0087653E"/>
    <w:pPr>
      <w:suppressAutoHyphens/>
      <w:jc w:val="both"/>
    </w:pPr>
    <w:rPr>
      <w:kern w:val="1"/>
      <w:sz w:val="24"/>
      <w:lang w:eastAsia="ar-SA"/>
    </w:rPr>
  </w:style>
  <w:style w:type="paragraph" w:styleId="af6">
    <w:name w:val="Body Text Indent"/>
    <w:basedOn w:val="a0"/>
    <w:link w:val="af7"/>
    <w:rsid w:val="0087653E"/>
    <w:pPr>
      <w:spacing w:after="120"/>
      <w:ind w:left="283"/>
    </w:pPr>
  </w:style>
  <w:style w:type="character" w:customStyle="1" w:styleId="af7">
    <w:name w:val="Основной текст с отступом Знак"/>
    <w:basedOn w:val="a1"/>
    <w:link w:val="af6"/>
    <w:rsid w:val="0087653E"/>
    <w:rPr>
      <w:sz w:val="28"/>
    </w:rPr>
  </w:style>
  <w:style w:type="paragraph" w:styleId="a">
    <w:name w:val="List Bullet"/>
    <w:basedOn w:val="a0"/>
    <w:unhideWhenUsed/>
    <w:rsid w:val="00A27956"/>
    <w:pPr>
      <w:numPr>
        <w:numId w:val="3"/>
      </w:numPr>
      <w:contextualSpacing/>
    </w:pPr>
  </w:style>
  <w:style w:type="paragraph" w:styleId="af8">
    <w:name w:val="No Spacing"/>
    <w:uiPriority w:val="1"/>
    <w:qFormat/>
    <w:rsid w:val="001B4650"/>
    <w:rPr>
      <w:rFonts w:asciiTheme="minorHAnsi" w:eastAsiaTheme="minorHAnsi" w:hAnsiTheme="minorHAnsi" w:cstheme="minorBidi"/>
      <w:sz w:val="22"/>
      <w:szCs w:val="22"/>
      <w:lang w:eastAsia="en-US"/>
    </w:rPr>
  </w:style>
  <w:style w:type="character" w:customStyle="1" w:styleId="fontstyle01">
    <w:name w:val="fontstyle01"/>
    <w:basedOn w:val="a1"/>
    <w:rsid w:val="001B4650"/>
    <w:rPr>
      <w:rFonts w:ascii="TimesNewRomanPSMT" w:hAnsi="TimesNewRomanPSMT" w:hint="default"/>
      <w:b w:val="0"/>
      <w:bCs w:val="0"/>
      <w:i w:val="0"/>
      <w:iCs w:val="0"/>
      <w:color w:val="000000"/>
      <w:sz w:val="30"/>
      <w:szCs w:val="30"/>
    </w:rPr>
  </w:style>
  <w:style w:type="paragraph" w:styleId="af9">
    <w:name w:val="List Paragraph"/>
    <w:basedOn w:val="a0"/>
    <w:qFormat/>
    <w:rsid w:val="00A20F83"/>
    <w:pPr>
      <w:ind w:left="720"/>
      <w:contextualSpacing/>
    </w:pPr>
  </w:style>
  <w:style w:type="paragraph" w:customStyle="1" w:styleId="Standard">
    <w:name w:val="Standard"/>
    <w:rsid w:val="003F2DAE"/>
    <w:pPr>
      <w:suppressAutoHyphens/>
      <w:autoSpaceDN w:val="0"/>
      <w:textAlignment w:val="baseline"/>
    </w:pPr>
    <w:rPr>
      <w:rFonts w:ascii="Liberation Serif" w:eastAsia="SimSun" w:hAnsi="Liberation Serif" w:cs="Mangal"/>
      <w:kern w:val="3"/>
      <w:sz w:val="24"/>
      <w:szCs w:val="24"/>
      <w:lang w:val="en-US" w:eastAsia="zh-CN" w:bidi="hi-IN"/>
    </w:rPr>
  </w:style>
  <w:style w:type="numbering" w:customStyle="1" w:styleId="WWNum1aa">
    <w:name w:val="WWNum1aa"/>
    <w:basedOn w:val="a3"/>
    <w:rsid w:val="002D6B64"/>
    <w:pPr>
      <w:numPr>
        <w:numId w:val="6"/>
      </w:numPr>
    </w:pPr>
  </w:style>
  <w:style w:type="numbering" w:customStyle="1" w:styleId="WWNum4">
    <w:name w:val="WWNum4"/>
    <w:basedOn w:val="a3"/>
    <w:rsid w:val="002D6B64"/>
    <w:pPr>
      <w:numPr>
        <w:numId w:val="7"/>
      </w:numPr>
    </w:pPr>
  </w:style>
  <w:style w:type="numbering" w:customStyle="1" w:styleId="WWNum10">
    <w:name w:val="WWNum10"/>
    <w:basedOn w:val="a3"/>
    <w:rsid w:val="00D11626"/>
    <w:pPr>
      <w:numPr>
        <w:numId w:val="14"/>
      </w:numPr>
    </w:pPr>
  </w:style>
  <w:style w:type="numbering" w:customStyle="1" w:styleId="WWNum11">
    <w:name w:val="WWNum11"/>
    <w:basedOn w:val="a3"/>
    <w:rsid w:val="003947D7"/>
    <w:pPr>
      <w:numPr>
        <w:numId w:val="18"/>
      </w:numPr>
    </w:pPr>
  </w:style>
  <w:style w:type="numbering" w:customStyle="1" w:styleId="WWNum12">
    <w:name w:val="WWNum12"/>
    <w:basedOn w:val="a3"/>
    <w:rsid w:val="003947D7"/>
    <w:pPr>
      <w:numPr>
        <w:numId w:val="21"/>
      </w:numPr>
    </w:pPr>
  </w:style>
  <w:style w:type="paragraph" w:customStyle="1" w:styleId="pt-a-000027">
    <w:name w:val="pt-a-000027"/>
    <w:basedOn w:val="a0"/>
    <w:rsid w:val="00C45C05"/>
    <w:pPr>
      <w:suppressAutoHyphens/>
      <w:autoSpaceDN w:val="0"/>
      <w:spacing w:before="100" w:after="100"/>
      <w:textAlignment w:val="baseline"/>
    </w:pPr>
    <w:rPr>
      <w:sz w:val="24"/>
      <w:szCs w:val="24"/>
    </w:rPr>
  </w:style>
  <w:style w:type="paragraph" w:customStyle="1" w:styleId="pt-a-000030">
    <w:name w:val="pt-a-000030"/>
    <w:basedOn w:val="a0"/>
    <w:rsid w:val="00C45C05"/>
    <w:pPr>
      <w:suppressAutoHyphens/>
      <w:autoSpaceDN w:val="0"/>
      <w:spacing w:before="100" w:after="100"/>
      <w:textAlignment w:val="baseline"/>
    </w:pPr>
    <w:rPr>
      <w:sz w:val="24"/>
      <w:szCs w:val="24"/>
    </w:rPr>
  </w:style>
  <w:style w:type="character" w:customStyle="1" w:styleId="pt-a0">
    <w:name w:val="pt-a0"/>
    <w:basedOn w:val="a1"/>
    <w:rsid w:val="00C45C05"/>
  </w:style>
  <w:style w:type="paragraph" w:customStyle="1" w:styleId="TableContents">
    <w:name w:val="Table Contents"/>
    <w:basedOn w:val="Standard"/>
    <w:rsid w:val="003729E7"/>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45509">
      <w:bodyDiv w:val="1"/>
      <w:marLeft w:val="0"/>
      <w:marRight w:val="0"/>
      <w:marTop w:val="0"/>
      <w:marBottom w:val="0"/>
      <w:divBdr>
        <w:top w:val="none" w:sz="0" w:space="0" w:color="auto"/>
        <w:left w:val="none" w:sz="0" w:space="0" w:color="auto"/>
        <w:bottom w:val="none" w:sz="0" w:space="0" w:color="auto"/>
        <w:right w:val="none" w:sz="0" w:space="0" w:color="auto"/>
      </w:divBdr>
      <w:divsChild>
        <w:div w:id="409154079">
          <w:marLeft w:val="0"/>
          <w:marRight w:val="0"/>
          <w:marTop w:val="0"/>
          <w:marBottom w:val="0"/>
          <w:divBdr>
            <w:top w:val="none" w:sz="0" w:space="0" w:color="auto"/>
            <w:left w:val="none" w:sz="0" w:space="0" w:color="auto"/>
            <w:bottom w:val="none" w:sz="0" w:space="0" w:color="auto"/>
            <w:right w:val="none" w:sz="0" w:space="0" w:color="auto"/>
          </w:divBdr>
        </w:div>
        <w:div w:id="1122456919">
          <w:marLeft w:val="0"/>
          <w:marRight w:val="0"/>
          <w:marTop w:val="0"/>
          <w:marBottom w:val="0"/>
          <w:divBdr>
            <w:top w:val="none" w:sz="0" w:space="0" w:color="auto"/>
            <w:left w:val="none" w:sz="0" w:space="0" w:color="auto"/>
            <w:bottom w:val="none" w:sz="0" w:space="0" w:color="auto"/>
            <w:right w:val="none" w:sz="0" w:space="0" w:color="auto"/>
          </w:divBdr>
        </w:div>
        <w:div w:id="1321038624">
          <w:marLeft w:val="0"/>
          <w:marRight w:val="0"/>
          <w:marTop w:val="0"/>
          <w:marBottom w:val="0"/>
          <w:divBdr>
            <w:top w:val="none" w:sz="0" w:space="0" w:color="auto"/>
            <w:left w:val="none" w:sz="0" w:space="0" w:color="auto"/>
            <w:bottom w:val="none" w:sz="0" w:space="0" w:color="auto"/>
            <w:right w:val="none" w:sz="0" w:space="0" w:color="auto"/>
          </w:divBdr>
        </w:div>
        <w:div w:id="1899854949">
          <w:marLeft w:val="0"/>
          <w:marRight w:val="0"/>
          <w:marTop w:val="0"/>
          <w:marBottom w:val="0"/>
          <w:divBdr>
            <w:top w:val="none" w:sz="0" w:space="0" w:color="auto"/>
            <w:left w:val="none" w:sz="0" w:space="0" w:color="auto"/>
            <w:bottom w:val="none" w:sz="0" w:space="0" w:color="auto"/>
            <w:right w:val="none" w:sz="0" w:space="0" w:color="auto"/>
          </w:divBdr>
        </w:div>
      </w:divsChild>
    </w:div>
    <w:div w:id="218442794">
      <w:bodyDiv w:val="1"/>
      <w:marLeft w:val="0"/>
      <w:marRight w:val="0"/>
      <w:marTop w:val="0"/>
      <w:marBottom w:val="0"/>
      <w:divBdr>
        <w:top w:val="none" w:sz="0" w:space="0" w:color="auto"/>
        <w:left w:val="none" w:sz="0" w:space="0" w:color="auto"/>
        <w:bottom w:val="none" w:sz="0" w:space="0" w:color="auto"/>
        <w:right w:val="none" w:sz="0" w:space="0" w:color="auto"/>
      </w:divBdr>
    </w:div>
    <w:div w:id="567570726">
      <w:bodyDiv w:val="1"/>
      <w:marLeft w:val="0"/>
      <w:marRight w:val="0"/>
      <w:marTop w:val="0"/>
      <w:marBottom w:val="0"/>
      <w:divBdr>
        <w:top w:val="none" w:sz="0" w:space="0" w:color="auto"/>
        <w:left w:val="none" w:sz="0" w:space="0" w:color="auto"/>
        <w:bottom w:val="none" w:sz="0" w:space="0" w:color="auto"/>
        <w:right w:val="none" w:sz="0" w:space="0" w:color="auto"/>
      </w:divBdr>
    </w:div>
    <w:div w:id="773088229">
      <w:bodyDiv w:val="1"/>
      <w:marLeft w:val="0"/>
      <w:marRight w:val="0"/>
      <w:marTop w:val="0"/>
      <w:marBottom w:val="0"/>
      <w:divBdr>
        <w:top w:val="none" w:sz="0" w:space="0" w:color="auto"/>
        <w:left w:val="none" w:sz="0" w:space="0" w:color="auto"/>
        <w:bottom w:val="none" w:sz="0" w:space="0" w:color="auto"/>
        <w:right w:val="none" w:sz="0" w:space="0" w:color="auto"/>
      </w:divBdr>
    </w:div>
    <w:div w:id="821387110">
      <w:bodyDiv w:val="1"/>
      <w:marLeft w:val="0"/>
      <w:marRight w:val="0"/>
      <w:marTop w:val="0"/>
      <w:marBottom w:val="0"/>
      <w:divBdr>
        <w:top w:val="none" w:sz="0" w:space="0" w:color="auto"/>
        <w:left w:val="none" w:sz="0" w:space="0" w:color="auto"/>
        <w:bottom w:val="none" w:sz="0" w:space="0" w:color="auto"/>
        <w:right w:val="none" w:sz="0" w:space="0" w:color="auto"/>
      </w:divBdr>
    </w:div>
    <w:div w:id="851918636">
      <w:bodyDiv w:val="1"/>
      <w:marLeft w:val="0"/>
      <w:marRight w:val="0"/>
      <w:marTop w:val="0"/>
      <w:marBottom w:val="0"/>
      <w:divBdr>
        <w:top w:val="none" w:sz="0" w:space="0" w:color="auto"/>
        <w:left w:val="none" w:sz="0" w:space="0" w:color="auto"/>
        <w:bottom w:val="none" w:sz="0" w:space="0" w:color="auto"/>
        <w:right w:val="none" w:sz="0" w:space="0" w:color="auto"/>
      </w:divBdr>
      <w:divsChild>
        <w:div w:id="1549144387">
          <w:marLeft w:val="0"/>
          <w:marRight w:val="0"/>
          <w:marTop w:val="0"/>
          <w:marBottom w:val="0"/>
          <w:divBdr>
            <w:top w:val="none" w:sz="0" w:space="0" w:color="auto"/>
            <w:left w:val="none" w:sz="0" w:space="0" w:color="auto"/>
            <w:bottom w:val="none" w:sz="0" w:space="0" w:color="auto"/>
            <w:right w:val="none" w:sz="0" w:space="0" w:color="auto"/>
          </w:divBdr>
        </w:div>
      </w:divsChild>
    </w:div>
    <w:div w:id="881409115">
      <w:bodyDiv w:val="1"/>
      <w:marLeft w:val="0"/>
      <w:marRight w:val="0"/>
      <w:marTop w:val="0"/>
      <w:marBottom w:val="0"/>
      <w:divBdr>
        <w:top w:val="none" w:sz="0" w:space="0" w:color="auto"/>
        <w:left w:val="none" w:sz="0" w:space="0" w:color="auto"/>
        <w:bottom w:val="none" w:sz="0" w:space="0" w:color="auto"/>
        <w:right w:val="none" w:sz="0" w:space="0" w:color="auto"/>
      </w:divBdr>
    </w:div>
    <w:div w:id="910119783">
      <w:bodyDiv w:val="1"/>
      <w:marLeft w:val="0"/>
      <w:marRight w:val="0"/>
      <w:marTop w:val="0"/>
      <w:marBottom w:val="0"/>
      <w:divBdr>
        <w:top w:val="none" w:sz="0" w:space="0" w:color="auto"/>
        <w:left w:val="none" w:sz="0" w:space="0" w:color="auto"/>
        <w:bottom w:val="none" w:sz="0" w:space="0" w:color="auto"/>
        <w:right w:val="none" w:sz="0" w:space="0" w:color="auto"/>
      </w:divBdr>
    </w:div>
    <w:div w:id="1027214009">
      <w:bodyDiv w:val="1"/>
      <w:marLeft w:val="0"/>
      <w:marRight w:val="0"/>
      <w:marTop w:val="0"/>
      <w:marBottom w:val="0"/>
      <w:divBdr>
        <w:top w:val="none" w:sz="0" w:space="0" w:color="auto"/>
        <w:left w:val="none" w:sz="0" w:space="0" w:color="auto"/>
        <w:bottom w:val="none" w:sz="0" w:space="0" w:color="auto"/>
        <w:right w:val="none" w:sz="0" w:space="0" w:color="auto"/>
      </w:divBdr>
    </w:div>
    <w:div w:id="1197081660">
      <w:bodyDiv w:val="1"/>
      <w:marLeft w:val="0"/>
      <w:marRight w:val="0"/>
      <w:marTop w:val="0"/>
      <w:marBottom w:val="0"/>
      <w:divBdr>
        <w:top w:val="none" w:sz="0" w:space="0" w:color="auto"/>
        <w:left w:val="none" w:sz="0" w:space="0" w:color="auto"/>
        <w:bottom w:val="none" w:sz="0" w:space="0" w:color="auto"/>
        <w:right w:val="none" w:sz="0" w:space="0" w:color="auto"/>
      </w:divBdr>
    </w:div>
    <w:div w:id="1244149376">
      <w:bodyDiv w:val="1"/>
      <w:marLeft w:val="0"/>
      <w:marRight w:val="0"/>
      <w:marTop w:val="0"/>
      <w:marBottom w:val="0"/>
      <w:divBdr>
        <w:top w:val="none" w:sz="0" w:space="0" w:color="auto"/>
        <w:left w:val="none" w:sz="0" w:space="0" w:color="auto"/>
        <w:bottom w:val="none" w:sz="0" w:space="0" w:color="auto"/>
        <w:right w:val="none" w:sz="0" w:space="0" w:color="auto"/>
      </w:divBdr>
    </w:div>
    <w:div w:id="1339575861">
      <w:bodyDiv w:val="1"/>
      <w:marLeft w:val="0"/>
      <w:marRight w:val="0"/>
      <w:marTop w:val="0"/>
      <w:marBottom w:val="0"/>
      <w:divBdr>
        <w:top w:val="none" w:sz="0" w:space="0" w:color="auto"/>
        <w:left w:val="none" w:sz="0" w:space="0" w:color="auto"/>
        <w:bottom w:val="none" w:sz="0" w:space="0" w:color="auto"/>
        <w:right w:val="none" w:sz="0" w:space="0" w:color="auto"/>
      </w:divBdr>
    </w:div>
    <w:div w:id="1503543309">
      <w:bodyDiv w:val="1"/>
      <w:marLeft w:val="0"/>
      <w:marRight w:val="0"/>
      <w:marTop w:val="0"/>
      <w:marBottom w:val="0"/>
      <w:divBdr>
        <w:top w:val="none" w:sz="0" w:space="0" w:color="auto"/>
        <w:left w:val="none" w:sz="0" w:space="0" w:color="auto"/>
        <w:bottom w:val="none" w:sz="0" w:space="0" w:color="auto"/>
        <w:right w:val="none" w:sz="0" w:space="0" w:color="auto"/>
      </w:divBdr>
    </w:div>
    <w:div w:id="1546016595">
      <w:bodyDiv w:val="1"/>
      <w:marLeft w:val="0"/>
      <w:marRight w:val="0"/>
      <w:marTop w:val="0"/>
      <w:marBottom w:val="0"/>
      <w:divBdr>
        <w:top w:val="none" w:sz="0" w:space="0" w:color="auto"/>
        <w:left w:val="none" w:sz="0" w:space="0" w:color="auto"/>
        <w:bottom w:val="none" w:sz="0" w:space="0" w:color="auto"/>
        <w:right w:val="none" w:sz="0" w:space="0" w:color="auto"/>
      </w:divBdr>
    </w:div>
    <w:div w:id="1693148916">
      <w:bodyDiv w:val="1"/>
      <w:marLeft w:val="0"/>
      <w:marRight w:val="0"/>
      <w:marTop w:val="0"/>
      <w:marBottom w:val="0"/>
      <w:divBdr>
        <w:top w:val="none" w:sz="0" w:space="0" w:color="auto"/>
        <w:left w:val="none" w:sz="0" w:space="0" w:color="auto"/>
        <w:bottom w:val="none" w:sz="0" w:space="0" w:color="auto"/>
        <w:right w:val="none" w:sz="0" w:space="0" w:color="auto"/>
      </w:divBdr>
    </w:div>
    <w:div w:id="1826817820">
      <w:bodyDiv w:val="1"/>
      <w:marLeft w:val="0"/>
      <w:marRight w:val="0"/>
      <w:marTop w:val="0"/>
      <w:marBottom w:val="0"/>
      <w:divBdr>
        <w:top w:val="none" w:sz="0" w:space="0" w:color="auto"/>
        <w:left w:val="none" w:sz="0" w:space="0" w:color="auto"/>
        <w:bottom w:val="none" w:sz="0" w:space="0" w:color="auto"/>
        <w:right w:val="none" w:sz="0" w:space="0" w:color="auto"/>
      </w:divBdr>
    </w:div>
    <w:div w:id="1835879692">
      <w:bodyDiv w:val="1"/>
      <w:marLeft w:val="0"/>
      <w:marRight w:val="0"/>
      <w:marTop w:val="0"/>
      <w:marBottom w:val="0"/>
      <w:divBdr>
        <w:top w:val="none" w:sz="0" w:space="0" w:color="auto"/>
        <w:left w:val="none" w:sz="0" w:space="0" w:color="auto"/>
        <w:bottom w:val="none" w:sz="0" w:space="0" w:color="auto"/>
        <w:right w:val="none" w:sz="0" w:space="0" w:color="auto"/>
      </w:divBdr>
    </w:div>
    <w:div w:id="1882130828">
      <w:bodyDiv w:val="1"/>
      <w:marLeft w:val="0"/>
      <w:marRight w:val="0"/>
      <w:marTop w:val="0"/>
      <w:marBottom w:val="0"/>
      <w:divBdr>
        <w:top w:val="none" w:sz="0" w:space="0" w:color="auto"/>
        <w:left w:val="none" w:sz="0" w:space="0" w:color="auto"/>
        <w:bottom w:val="none" w:sz="0" w:space="0" w:color="auto"/>
        <w:right w:val="none" w:sz="0" w:space="0" w:color="auto"/>
      </w:divBdr>
    </w:div>
    <w:div w:id="1918399876">
      <w:bodyDiv w:val="1"/>
      <w:marLeft w:val="0"/>
      <w:marRight w:val="0"/>
      <w:marTop w:val="0"/>
      <w:marBottom w:val="0"/>
      <w:divBdr>
        <w:top w:val="none" w:sz="0" w:space="0" w:color="auto"/>
        <w:left w:val="none" w:sz="0" w:space="0" w:color="auto"/>
        <w:bottom w:val="none" w:sz="0" w:space="0" w:color="auto"/>
        <w:right w:val="none" w:sz="0" w:space="0" w:color="auto"/>
      </w:divBdr>
    </w:div>
    <w:div w:id="1955475635">
      <w:bodyDiv w:val="1"/>
      <w:marLeft w:val="0"/>
      <w:marRight w:val="0"/>
      <w:marTop w:val="0"/>
      <w:marBottom w:val="0"/>
      <w:divBdr>
        <w:top w:val="none" w:sz="0" w:space="0" w:color="auto"/>
        <w:left w:val="none" w:sz="0" w:space="0" w:color="auto"/>
        <w:bottom w:val="none" w:sz="0" w:space="0" w:color="auto"/>
        <w:right w:val="none" w:sz="0" w:space="0" w:color="auto"/>
      </w:divBdr>
    </w:div>
    <w:div w:id="2001418036">
      <w:bodyDiv w:val="1"/>
      <w:marLeft w:val="0"/>
      <w:marRight w:val="0"/>
      <w:marTop w:val="0"/>
      <w:marBottom w:val="0"/>
      <w:divBdr>
        <w:top w:val="none" w:sz="0" w:space="0" w:color="auto"/>
        <w:left w:val="none" w:sz="0" w:space="0" w:color="auto"/>
        <w:bottom w:val="none" w:sz="0" w:space="0" w:color="auto"/>
        <w:right w:val="none" w:sz="0" w:space="0" w:color="auto"/>
      </w:divBdr>
    </w:div>
    <w:div w:id="2073001396">
      <w:bodyDiv w:val="1"/>
      <w:marLeft w:val="0"/>
      <w:marRight w:val="0"/>
      <w:marTop w:val="0"/>
      <w:marBottom w:val="0"/>
      <w:divBdr>
        <w:top w:val="none" w:sz="0" w:space="0" w:color="auto"/>
        <w:left w:val="none" w:sz="0" w:space="0" w:color="auto"/>
        <w:bottom w:val="none" w:sz="0" w:space="0" w:color="auto"/>
        <w:right w:val="none" w:sz="0" w:space="0" w:color="auto"/>
      </w:divBdr>
      <w:divsChild>
        <w:div w:id="1256743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5;&#1086;&#1083;&#1100;&#1079;&#1086;&#1074;&#1072;&#1090;&#1077;&#1083;&#1100;\Desktop\&#1044;&#1043;&#1054;\&#1073;&#1083;&#1072;&#1085;&#1082;&#1080;\&#1096;&#1072;&#1073;&#1083;&#1086;&#1085;&#1099;\&#1073;&#1083;&#1072;&#1085;&#1082;%20&#1087;&#1080;&#1089;&#1100;&#1084;&#1072;%20&#1043;&#1051;&#1040;&#1042;&#1067;%20&#1044;&#1043;&#105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952C4-B826-403A-BD71-80AD4CC79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письма ГЛАВЫ ДГО</Template>
  <TotalTime>2594</TotalTime>
  <Pages>18</Pages>
  <Words>5864</Words>
  <Characters>33429</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Гамма</Company>
  <LinksUpToDate>false</LinksUpToDate>
  <CharactersWithSpaces>39215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Дума</cp:lastModifiedBy>
  <cp:revision>116</cp:revision>
  <cp:lastPrinted>2021-10-12T09:03:00Z</cp:lastPrinted>
  <dcterms:created xsi:type="dcterms:W3CDTF">2021-04-19T11:53:00Z</dcterms:created>
  <dcterms:modified xsi:type="dcterms:W3CDTF">2021-10-29T11:55:00Z</dcterms:modified>
</cp:coreProperties>
</file>