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F6" w:rsidRDefault="00FD30F6">
      <w:pPr>
        <w:pStyle w:val="ConsPlusTitlePage"/>
      </w:pPr>
      <w:r>
        <w:t xml:space="preserve">Документ предоставлен </w:t>
      </w:r>
      <w:hyperlink r:id="rId5" w:history="1">
        <w:r>
          <w:rPr>
            <w:color w:val="0000FF"/>
          </w:rPr>
          <w:t>КонсультантПлюс</w:t>
        </w:r>
      </w:hyperlink>
      <w:r>
        <w:br/>
      </w:r>
    </w:p>
    <w:p w:rsidR="00FD30F6" w:rsidRDefault="00FD30F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D30F6">
        <w:tc>
          <w:tcPr>
            <w:tcW w:w="4677" w:type="dxa"/>
            <w:tcBorders>
              <w:top w:val="nil"/>
              <w:left w:val="nil"/>
              <w:bottom w:val="nil"/>
              <w:right w:val="nil"/>
            </w:tcBorders>
          </w:tcPr>
          <w:p w:rsidR="00FD30F6" w:rsidRDefault="00FD30F6">
            <w:pPr>
              <w:pStyle w:val="ConsPlusNormal"/>
              <w:outlineLvl w:val="0"/>
            </w:pPr>
            <w:r>
              <w:t>9 декабря 2009 года</w:t>
            </w:r>
          </w:p>
        </w:tc>
        <w:tc>
          <w:tcPr>
            <w:tcW w:w="4677" w:type="dxa"/>
            <w:tcBorders>
              <w:top w:val="nil"/>
              <w:left w:val="nil"/>
              <w:bottom w:val="nil"/>
              <w:right w:val="nil"/>
            </w:tcBorders>
          </w:tcPr>
          <w:p w:rsidR="00FD30F6" w:rsidRDefault="00FD30F6">
            <w:pPr>
              <w:pStyle w:val="ConsPlusNormal"/>
              <w:jc w:val="right"/>
              <w:outlineLvl w:val="0"/>
            </w:pPr>
            <w:r>
              <w:t>N 545-ПК</w:t>
            </w:r>
          </w:p>
        </w:tc>
      </w:tr>
    </w:tbl>
    <w:p w:rsidR="00FD30F6" w:rsidRDefault="00FD30F6">
      <w:pPr>
        <w:pStyle w:val="ConsPlusNormal"/>
        <w:pBdr>
          <w:top w:val="single" w:sz="6" w:space="0" w:color="auto"/>
        </w:pBdr>
        <w:spacing w:before="100" w:after="100"/>
        <w:jc w:val="both"/>
        <w:rPr>
          <w:sz w:val="2"/>
          <w:szCs w:val="2"/>
        </w:rPr>
      </w:pPr>
    </w:p>
    <w:p w:rsidR="00FD30F6" w:rsidRDefault="00FD30F6">
      <w:pPr>
        <w:pStyle w:val="ConsPlusNormal"/>
        <w:jc w:val="both"/>
      </w:pPr>
    </w:p>
    <w:p w:rsidR="00FD30F6" w:rsidRDefault="00FD30F6">
      <w:pPr>
        <w:pStyle w:val="ConsPlusTitle"/>
        <w:jc w:val="center"/>
      </w:pPr>
      <w:r>
        <w:t>ПЕРМСКИЙ КРАЙ</w:t>
      </w:r>
    </w:p>
    <w:p w:rsidR="00FD30F6" w:rsidRDefault="00FD30F6">
      <w:pPr>
        <w:pStyle w:val="ConsPlusTitle"/>
        <w:jc w:val="center"/>
      </w:pPr>
    </w:p>
    <w:p w:rsidR="00FD30F6" w:rsidRDefault="00FD30F6">
      <w:pPr>
        <w:pStyle w:val="ConsPlusTitle"/>
        <w:jc w:val="center"/>
      </w:pPr>
      <w:r>
        <w:t>ЗАКОН</w:t>
      </w:r>
    </w:p>
    <w:p w:rsidR="00FD30F6" w:rsidRDefault="00FD30F6">
      <w:pPr>
        <w:pStyle w:val="ConsPlusTitle"/>
        <w:jc w:val="center"/>
      </w:pPr>
    </w:p>
    <w:p w:rsidR="00FD30F6" w:rsidRDefault="00FD30F6">
      <w:pPr>
        <w:pStyle w:val="ConsPlusTitle"/>
        <w:jc w:val="center"/>
      </w:pPr>
      <w:r>
        <w:t>О ПЕНСИИ ЗА ВЫСЛУГУ ЛЕТ ЛИЦАМ, ЗАМЕЩАВШИМ ДОЛЖНОСТИ</w:t>
      </w:r>
    </w:p>
    <w:p w:rsidR="00FD30F6" w:rsidRDefault="00FD30F6">
      <w:pPr>
        <w:pStyle w:val="ConsPlusTitle"/>
        <w:jc w:val="center"/>
      </w:pPr>
      <w:r>
        <w:t>ГОСУДАРСТВЕННОЙ ГРАЖДАНСКОЙ И МУНИЦИПАЛЬНОЙ СЛУЖБЫ ПЕРМСКОЙ</w:t>
      </w:r>
    </w:p>
    <w:p w:rsidR="00FD30F6" w:rsidRDefault="00FD30F6">
      <w:pPr>
        <w:pStyle w:val="ConsPlusTitle"/>
        <w:jc w:val="center"/>
      </w:pPr>
      <w:r>
        <w:t>ОБЛАСТИ, КОМИ-ПЕРМЯЦКОГО АВТОНОМНОГО ОКРУГА, ПЕРМСКОГО КРАЯ</w:t>
      </w:r>
    </w:p>
    <w:p w:rsidR="00FD30F6" w:rsidRDefault="00FD30F6">
      <w:pPr>
        <w:pStyle w:val="ConsPlusNormal"/>
        <w:jc w:val="both"/>
      </w:pPr>
    </w:p>
    <w:p w:rsidR="00FD30F6" w:rsidRDefault="00FD30F6">
      <w:pPr>
        <w:pStyle w:val="ConsPlusNormal"/>
        <w:jc w:val="right"/>
      </w:pPr>
      <w:r>
        <w:t>Принят</w:t>
      </w:r>
    </w:p>
    <w:p w:rsidR="00FD30F6" w:rsidRDefault="00FD30F6">
      <w:pPr>
        <w:pStyle w:val="ConsPlusNormal"/>
        <w:jc w:val="right"/>
      </w:pPr>
      <w:r>
        <w:t>Законодательным Собранием</w:t>
      </w:r>
    </w:p>
    <w:p w:rsidR="00FD30F6" w:rsidRDefault="00FD30F6">
      <w:pPr>
        <w:pStyle w:val="ConsPlusNormal"/>
        <w:jc w:val="right"/>
      </w:pPr>
      <w:r>
        <w:t>Пермского края</w:t>
      </w:r>
    </w:p>
    <w:p w:rsidR="00FD30F6" w:rsidRDefault="00FD30F6">
      <w:pPr>
        <w:pStyle w:val="ConsPlusNormal"/>
        <w:jc w:val="right"/>
      </w:pPr>
      <w:r>
        <w:t>19 ноября 2009 года</w:t>
      </w:r>
    </w:p>
    <w:p w:rsidR="00FD30F6" w:rsidRDefault="00FD30F6">
      <w:pPr>
        <w:pStyle w:val="ConsPlusNormal"/>
        <w:jc w:val="center"/>
      </w:pPr>
      <w:r>
        <w:t>Список изменяющих документов</w:t>
      </w:r>
    </w:p>
    <w:p w:rsidR="00FD30F6" w:rsidRDefault="00FD30F6">
      <w:pPr>
        <w:pStyle w:val="ConsPlusNormal"/>
        <w:jc w:val="center"/>
      </w:pPr>
      <w:r>
        <w:t xml:space="preserve">(в ред. Законов Пермского края от 01.12.2011 </w:t>
      </w:r>
      <w:hyperlink r:id="rId6" w:history="1">
        <w:r>
          <w:rPr>
            <w:color w:val="0000FF"/>
          </w:rPr>
          <w:t>N 874-ПК</w:t>
        </w:r>
      </w:hyperlink>
      <w:r>
        <w:t>,</w:t>
      </w:r>
    </w:p>
    <w:p w:rsidR="00FD30F6" w:rsidRDefault="00FD30F6">
      <w:pPr>
        <w:pStyle w:val="ConsPlusNormal"/>
        <w:jc w:val="center"/>
      </w:pPr>
      <w:r>
        <w:t xml:space="preserve">от 25.12.2014 </w:t>
      </w:r>
      <w:hyperlink r:id="rId7" w:history="1">
        <w:r>
          <w:rPr>
            <w:color w:val="0000FF"/>
          </w:rPr>
          <w:t>N 421-ПК</w:t>
        </w:r>
      </w:hyperlink>
      <w:r>
        <w:t xml:space="preserve">, от 09.07.2015 </w:t>
      </w:r>
      <w:hyperlink r:id="rId8" w:history="1">
        <w:r>
          <w:rPr>
            <w:color w:val="0000FF"/>
          </w:rPr>
          <w:t>N 506-ПК</w:t>
        </w:r>
      </w:hyperlink>
      <w:r>
        <w:t xml:space="preserve">, от 10.11.2016 </w:t>
      </w:r>
      <w:hyperlink r:id="rId9" w:history="1">
        <w:r>
          <w:rPr>
            <w:color w:val="0000FF"/>
          </w:rPr>
          <w:t>N 3-ПК</w:t>
        </w:r>
      </w:hyperlink>
      <w:r>
        <w:t>)</w:t>
      </w:r>
    </w:p>
    <w:p w:rsidR="00FD30F6" w:rsidRDefault="00FD30F6">
      <w:pPr>
        <w:pStyle w:val="ConsPlusNormal"/>
        <w:jc w:val="both"/>
      </w:pPr>
    </w:p>
    <w:p w:rsidR="00FD30F6" w:rsidRDefault="00FD30F6">
      <w:pPr>
        <w:pStyle w:val="ConsPlusNormal"/>
        <w:ind w:firstLine="540"/>
        <w:jc w:val="both"/>
      </w:pPr>
      <w:r>
        <w:t>Настоящий Закон определяет условия и порядок установления и выплаты пенсии за выслугу лет лицам, замещавшим должности государственной гражданской службы Пермской области, Коми-Пермяцкого автономного округа, Пермского края, а также правовые основы пенсионного обеспечения муниципальных служащих в Пермском крае.</w:t>
      </w:r>
    </w:p>
    <w:p w:rsidR="00FD30F6" w:rsidRDefault="00FD30F6">
      <w:pPr>
        <w:pStyle w:val="ConsPlusNormal"/>
        <w:jc w:val="both"/>
      </w:pPr>
    </w:p>
    <w:p w:rsidR="00FD30F6" w:rsidRDefault="00FD30F6">
      <w:pPr>
        <w:pStyle w:val="ConsPlusNormal"/>
        <w:ind w:firstLine="540"/>
        <w:jc w:val="both"/>
        <w:outlineLvl w:val="1"/>
      </w:pPr>
      <w:r>
        <w:t>Статья 1</w:t>
      </w:r>
    </w:p>
    <w:p w:rsidR="00FD30F6" w:rsidRDefault="00FD30F6">
      <w:pPr>
        <w:pStyle w:val="ConsPlusNormal"/>
        <w:jc w:val="both"/>
      </w:pPr>
    </w:p>
    <w:p w:rsidR="00FD30F6" w:rsidRDefault="00FD30F6">
      <w:pPr>
        <w:pStyle w:val="ConsPlusNormal"/>
        <w:ind w:firstLine="540"/>
        <w:jc w:val="both"/>
      </w:pPr>
      <w:r>
        <w:t>Для целей настоящего Закона используются следующие основные понятия:</w:t>
      </w:r>
    </w:p>
    <w:p w:rsidR="00FD30F6" w:rsidRDefault="00FD30F6">
      <w:pPr>
        <w:pStyle w:val="ConsPlusNormal"/>
        <w:spacing w:before="220"/>
        <w:ind w:firstLine="540"/>
        <w:jc w:val="both"/>
      </w:pPr>
      <w:r>
        <w:t>1) должности государственной гражданской службы Пермской области, Коми-Пермяцкого автономного округа, Пермского края (далее - должности гражданской службы) - государственные должности государственной гражданской службы Пермской области, государственные должности государственной службы Пермской области, государственные должности государственных служащих Пермской области, должности государственной гражданской службы Коми-Пермяцкого автономного округа, государственные должности государственных служащих Коми-Пермяцкого автономного округа, должности государственной гражданской службы Пермского края;</w:t>
      </w:r>
    </w:p>
    <w:p w:rsidR="00FD30F6" w:rsidRDefault="00FD30F6">
      <w:pPr>
        <w:pStyle w:val="ConsPlusNormal"/>
        <w:spacing w:before="220"/>
        <w:ind w:firstLine="540"/>
        <w:jc w:val="both"/>
      </w:pPr>
      <w:r>
        <w:t>2) должности муниципальной службы Пермской области, Коми-Пермяцкого автономного округа, Пермского края (далее - должности муниципальной службы) - муниципальные должности муниципальной службы в Пермской области, муниципальные должности муниципальной службы в Коми-Пермяцком автономном округе, муниципальные должности муниципальной службы в Пермском крае, должности муниципальной службы в Пермском крае.</w:t>
      </w:r>
    </w:p>
    <w:p w:rsidR="00FD30F6" w:rsidRDefault="00FD30F6">
      <w:pPr>
        <w:pStyle w:val="ConsPlusNormal"/>
        <w:jc w:val="both"/>
      </w:pPr>
    </w:p>
    <w:p w:rsidR="00FD30F6" w:rsidRDefault="00FD30F6">
      <w:pPr>
        <w:pStyle w:val="ConsPlusNormal"/>
        <w:ind w:firstLine="540"/>
        <w:jc w:val="both"/>
        <w:outlineLvl w:val="1"/>
      </w:pPr>
      <w:r>
        <w:t>Статья 2</w:t>
      </w:r>
    </w:p>
    <w:p w:rsidR="00FD30F6" w:rsidRDefault="00FD30F6">
      <w:pPr>
        <w:pStyle w:val="ConsPlusNormal"/>
        <w:jc w:val="both"/>
      </w:pPr>
    </w:p>
    <w:p w:rsidR="00FD30F6" w:rsidRDefault="00FD30F6">
      <w:pPr>
        <w:pStyle w:val="ConsPlusNormal"/>
        <w:ind w:firstLine="540"/>
        <w:jc w:val="both"/>
      </w:pPr>
      <w:r>
        <w:t xml:space="preserve">1. Лица, замещавшие должности гражданской службы, имеют право на пенсию за выслугу лет при соблюдении одновременно следующих условий (с учетом положений, предусмотренных </w:t>
      </w:r>
      <w:hyperlink w:anchor="P34" w:history="1">
        <w:r>
          <w:rPr>
            <w:color w:val="0000FF"/>
          </w:rPr>
          <w:t>частями 2</w:t>
        </w:r>
      </w:hyperlink>
      <w:r>
        <w:t xml:space="preserve"> и </w:t>
      </w:r>
      <w:hyperlink w:anchor="P36" w:history="1">
        <w:r>
          <w:rPr>
            <w:color w:val="0000FF"/>
          </w:rPr>
          <w:t>3</w:t>
        </w:r>
      </w:hyperlink>
      <w:r>
        <w:t xml:space="preserve"> настоящей статьи):</w:t>
      </w:r>
    </w:p>
    <w:p w:rsidR="00FD30F6" w:rsidRDefault="00FD30F6">
      <w:pPr>
        <w:pStyle w:val="ConsPlusNormal"/>
        <w:spacing w:before="220"/>
        <w:ind w:firstLine="540"/>
        <w:jc w:val="both"/>
      </w:pPr>
      <w:r>
        <w:t xml:space="preserve">наличие на день увольнения с государственной гражданской службы Пермской области, Коми-Пермяцкого автономного округа, Пермского края (далее - гражданская служба) </w:t>
      </w:r>
      <w:hyperlink w:anchor="P668" w:history="1">
        <w:r>
          <w:rPr>
            <w:color w:val="0000FF"/>
          </w:rPr>
          <w:t>стажа</w:t>
        </w:r>
      </w:hyperlink>
      <w:r>
        <w:t xml:space="preserve"> гражданской службы, продолжительность которого для назначения пенсии за выслугу лет в соответствующем году определяется согласно приложению 8 к настоящему Закону;</w:t>
      </w:r>
    </w:p>
    <w:p w:rsidR="00FD30F6" w:rsidRDefault="00FD30F6">
      <w:pPr>
        <w:pStyle w:val="ConsPlusNormal"/>
        <w:jc w:val="both"/>
      </w:pPr>
      <w:r>
        <w:lastRenderedPageBreak/>
        <w:t xml:space="preserve">(в ред. </w:t>
      </w:r>
      <w:hyperlink r:id="rId10" w:history="1">
        <w:r>
          <w:rPr>
            <w:color w:val="0000FF"/>
          </w:rPr>
          <w:t>Закона</w:t>
        </w:r>
      </w:hyperlink>
      <w:r>
        <w:t xml:space="preserve"> Пермского края от 10.11.2016 N 3-ПК)</w:t>
      </w:r>
    </w:p>
    <w:p w:rsidR="00FD30F6" w:rsidRDefault="00FD30F6">
      <w:pPr>
        <w:pStyle w:val="ConsPlusNormal"/>
        <w:spacing w:before="220"/>
        <w:ind w:firstLine="540"/>
        <w:jc w:val="both"/>
      </w:pPr>
      <w:r>
        <w:t>замещение лицом должностей гражданской службы и (или) государственных должностей Пермской области, Коми-Пермяцкого автономного округа, Пермского края сроком не менее 3 лет в суммарном исчислении.</w:t>
      </w:r>
    </w:p>
    <w:p w:rsidR="00FD30F6" w:rsidRDefault="00FD30F6">
      <w:pPr>
        <w:pStyle w:val="ConsPlusNormal"/>
        <w:spacing w:before="220"/>
        <w:ind w:firstLine="540"/>
        <w:jc w:val="both"/>
      </w:pPr>
      <w:bookmarkStart w:id="0" w:name="P34"/>
      <w:bookmarkEnd w:id="0"/>
      <w:r>
        <w:t xml:space="preserve">2. Государственные гражданские служащие Пермской области, Коми-Пермяцкого автономного округа, Пермского края (далее - гражданские служащие) при увольнении с гражданской службы по основаниям, предусмотренным </w:t>
      </w:r>
      <w:hyperlink r:id="rId11" w:history="1">
        <w:r>
          <w:rPr>
            <w:color w:val="0000FF"/>
          </w:rPr>
          <w:t>пунктами 1</w:t>
        </w:r>
      </w:hyperlink>
      <w:r>
        <w:t xml:space="preserve">, </w:t>
      </w:r>
      <w:hyperlink r:id="rId12" w:history="1">
        <w:r>
          <w:rPr>
            <w:color w:val="0000FF"/>
          </w:rPr>
          <w:t>2</w:t>
        </w:r>
      </w:hyperlink>
      <w:r>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"руководитель" или "помощник (советник)"), </w:t>
      </w:r>
      <w:hyperlink r:id="rId13" w:history="1">
        <w:r>
          <w:rPr>
            <w:color w:val="0000FF"/>
          </w:rPr>
          <w:t>3</w:t>
        </w:r>
      </w:hyperlink>
      <w:r>
        <w:t xml:space="preserve"> и </w:t>
      </w:r>
      <w:hyperlink r:id="rId14" w:history="1">
        <w:r>
          <w:rPr>
            <w:color w:val="0000FF"/>
          </w:rPr>
          <w:t>7 части 1 статьи 33</w:t>
        </w:r>
      </w:hyperlink>
      <w:r>
        <w:t xml:space="preserve">, </w:t>
      </w:r>
      <w:hyperlink r:id="rId15" w:history="1">
        <w:r>
          <w:rPr>
            <w:color w:val="0000FF"/>
          </w:rPr>
          <w:t>подпунктом "б" пункта 1 части 1 статьи 37</w:t>
        </w:r>
      </w:hyperlink>
      <w:r>
        <w:t xml:space="preserve"> и </w:t>
      </w:r>
      <w:hyperlink r:id="rId16" w:history="1">
        <w:r>
          <w:rPr>
            <w:color w:val="0000FF"/>
          </w:rPr>
          <w:t>пунктом 4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гражданской службы они имели право на страховую пенсию по старости (инвалидности) в соответствии с </w:t>
      </w:r>
      <w:hyperlink r:id="rId17" w:history="1">
        <w:r>
          <w:rPr>
            <w:color w:val="0000FF"/>
          </w:rPr>
          <w:t>частью 1 статьи 8</w:t>
        </w:r>
      </w:hyperlink>
      <w:r>
        <w:t xml:space="preserve"> и </w:t>
      </w:r>
      <w:hyperlink r:id="rId18" w:history="1">
        <w:r>
          <w:rPr>
            <w:color w:val="0000FF"/>
          </w:rPr>
          <w:t>статьями 9</w:t>
        </w:r>
      </w:hyperlink>
      <w:r>
        <w:t xml:space="preserve">, </w:t>
      </w:r>
      <w:hyperlink r:id="rId19" w:history="1">
        <w:r>
          <w:rPr>
            <w:color w:val="0000FF"/>
          </w:rPr>
          <w:t>30</w:t>
        </w:r>
      </w:hyperlink>
      <w:r>
        <w:t>-</w:t>
      </w:r>
      <w:hyperlink r:id="rId20" w:history="1">
        <w:r>
          <w:rPr>
            <w:color w:val="0000FF"/>
          </w:rPr>
          <w:t>33</w:t>
        </w:r>
      </w:hyperlink>
      <w:r>
        <w:t xml:space="preserve"> Федерального закона "О страховых пенсиях" и непосредственно перед увольнением замещали должности гражданской службы не менее 12 полных месяцев.</w:t>
      </w:r>
    </w:p>
    <w:p w:rsidR="00FD30F6" w:rsidRDefault="00FD30F6">
      <w:pPr>
        <w:pStyle w:val="ConsPlusNormal"/>
        <w:jc w:val="both"/>
      </w:pPr>
      <w:r>
        <w:t xml:space="preserve">(в ред. Законов Пермского края от 09.07.2015 </w:t>
      </w:r>
      <w:hyperlink r:id="rId21" w:history="1">
        <w:r>
          <w:rPr>
            <w:color w:val="0000FF"/>
          </w:rPr>
          <w:t>N 506-ПК</w:t>
        </w:r>
      </w:hyperlink>
      <w:r>
        <w:t xml:space="preserve">, от 10.11.2016 </w:t>
      </w:r>
      <w:hyperlink r:id="rId22" w:history="1">
        <w:r>
          <w:rPr>
            <w:color w:val="0000FF"/>
          </w:rPr>
          <w:t>N 3-ПК</w:t>
        </w:r>
      </w:hyperlink>
      <w:r>
        <w:t>)</w:t>
      </w:r>
    </w:p>
    <w:p w:rsidR="00FD30F6" w:rsidRDefault="00FD30F6">
      <w:pPr>
        <w:pStyle w:val="ConsPlusNormal"/>
        <w:spacing w:before="220"/>
        <w:ind w:firstLine="540"/>
        <w:jc w:val="both"/>
      </w:pPr>
      <w:bookmarkStart w:id="1" w:name="P36"/>
      <w:bookmarkEnd w:id="1"/>
      <w:r>
        <w:t xml:space="preserve">3. Гражданские служащие при увольнении с гражданской службы по основаниям, предусмотренным </w:t>
      </w:r>
      <w:hyperlink r:id="rId23" w:history="1">
        <w:r>
          <w:rPr>
            <w:color w:val="0000FF"/>
          </w:rPr>
          <w:t>пунктами 2</w:t>
        </w:r>
      </w:hyperlink>
      <w:r>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"руководитель" или "помощник (советник)"), </w:t>
      </w:r>
      <w:hyperlink r:id="rId24" w:history="1">
        <w:r>
          <w:rPr>
            <w:color w:val="0000FF"/>
          </w:rPr>
          <w:t>8</w:t>
        </w:r>
      </w:hyperlink>
      <w:r>
        <w:t xml:space="preserve"> и </w:t>
      </w:r>
      <w:hyperlink r:id="rId25" w:history="1">
        <w:r>
          <w:rPr>
            <w:color w:val="0000FF"/>
          </w:rPr>
          <w:t>9 части 1 статьи 33</w:t>
        </w:r>
      </w:hyperlink>
      <w:r>
        <w:t xml:space="preserve">, </w:t>
      </w:r>
      <w:hyperlink r:id="rId26" w:history="1">
        <w:r>
          <w:rPr>
            <w:color w:val="0000FF"/>
          </w:rPr>
          <w:t>подпунктом "а" пункта 1</w:t>
        </w:r>
      </w:hyperlink>
      <w:r>
        <w:t xml:space="preserve">, </w:t>
      </w:r>
      <w:hyperlink r:id="rId27" w:history="1">
        <w:r>
          <w:rPr>
            <w:color w:val="0000FF"/>
          </w:rPr>
          <w:t>пунктами 8.2</w:t>
        </w:r>
      </w:hyperlink>
      <w:r>
        <w:t xml:space="preserve"> и </w:t>
      </w:r>
      <w:hyperlink r:id="rId28" w:history="1">
        <w:r>
          <w:rPr>
            <w:color w:val="0000FF"/>
          </w:rPr>
          <w:t>8.3 части 1 статьи 37</w:t>
        </w:r>
      </w:hyperlink>
      <w:r>
        <w:t xml:space="preserve">, </w:t>
      </w:r>
      <w:hyperlink r:id="rId29" w:history="1">
        <w:r>
          <w:rPr>
            <w:color w:val="0000FF"/>
          </w:rPr>
          <w:t>пунктами 2</w:t>
        </w:r>
      </w:hyperlink>
      <w:r>
        <w:t>-</w:t>
      </w:r>
      <w:hyperlink r:id="rId30" w:history="1">
        <w:r>
          <w:rPr>
            <w:color w:val="0000FF"/>
          </w:rPr>
          <w:t>4 части 1</w:t>
        </w:r>
      </w:hyperlink>
      <w:r>
        <w:t xml:space="preserve"> и </w:t>
      </w:r>
      <w:hyperlink r:id="rId31" w:history="1">
        <w:r>
          <w:rPr>
            <w:color w:val="0000FF"/>
          </w:rPr>
          <w:t>пунктами 2</w:t>
        </w:r>
      </w:hyperlink>
      <w:r>
        <w:t xml:space="preserve"> и </w:t>
      </w:r>
      <w:hyperlink r:id="rId32" w:history="1">
        <w:r>
          <w:rPr>
            <w:color w:val="0000FF"/>
          </w:rPr>
          <w:t>3 части 2 статьи 39</w:t>
        </w:r>
      </w:hyperlink>
      <w:r>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w:t>
      </w:r>
    </w:p>
    <w:p w:rsidR="00FD30F6" w:rsidRDefault="00FD30F6">
      <w:pPr>
        <w:pStyle w:val="ConsPlusNormal"/>
        <w:jc w:val="both"/>
      </w:pPr>
      <w:r>
        <w:t xml:space="preserve">(в ред. </w:t>
      </w:r>
      <w:hyperlink r:id="rId33" w:history="1">
        <w:r>
          <w:rPr>
            <w:color w:val="0000FF"/>
          </w:rPr>
          <w:t>Закона</w:t>
        </w:r>
      </w:hyperlink>
      <w:r>
        <w:t xml:space="preserve"> Пермского края от 25.12.2014 N 421-ПК)</w:t>
      </w:r>
    </w:p>
    <w:p w:rsidR="00FD30F6" w:rsidRDefault="00FD30F6">
      <w:pPr>
        <w:pStyle w:val="ConsPlusNormal"/>
        <w:spacing w:before="220"/>
        <w:ind w:firstLine="540"/>
        <w:jc w:val="both"/>
      </w:pPr>
      <w:r>
        <w:t>4. Лица, замещавшие должности гражданской службы, при наличии 25-летнего стажа гражданской службы для женщин и 30-летнего стажа гражданской службы для мужчин имеют право на пенсию за выслугу лет независимо от последнего перед выходом на страховую пенсию места работы и оснований увольнения с гражданской службы (за исключением случаев увольнения с гражданской службы, связанных с виновными действиями). Указанные лица имеют право на пенсию за выслугу лет при условии замещения должностей гражданской службы и (или) государственных должностей Пермской области, Коми-Пермяцкого автономного округа, Пермского края сроком не менее 3 лет в суммарном исчислении.</w:t>
      </w:r>
    </w:p>
    <w:p w:rsidR="00FD30F6" w:rsidRDefault="00FD30F6">
      <w:pPr>
        <w:pStyle w:val="ConsPlusNormal"/>
        <w:jc w:val="both"/>
      </w:pPr>
      <w:r>
        <w:t xml:space="preserve">(в ред. </w:t>
      </w:r>
      <w:hyperlink r:id="rId34"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rmal"/>
        <w:ind w:firstLine="540"/>
        <w:jc w:val="both"/>
        <w:outlineLvl w:val="1"/>
      </w:pPr>
      <w:r>
        <w:t>Статья 3</w:t>
      </w:r>
    </w:p>
    <w:p w:rsidR="00FD30F6" w:rsidRDefault="00FD30F6">
      <w:pPr>
        <w:pStyle w:val="ConsPlusNormal"/>
        <w:jc w:val="both"/>
      </w:pPr>
    </w:p>
    <w:p w:rsidR="00FD30F6" w:rsidRDefault="00FD30F6">
      <w:pPr>
        <w:pStyle w:val="ConsPlusNormal"/>
        <w:ind w:firstLine="540"/>
        <w:jc w:val="both"/>
      </w:pPr>
      <w:r>
        <w:t xml:space="preserve">Стаж гражданской службы, дающий право на пенсию за выслугу лет, определяется в соответствии с </w:t>
      </w:r>
      <w:hyperlink r:id="rId35" w:history="1">
        <w:r>
          <w:rPr>
            <w:color w:val="0000FF"/>
          </w:rPr>
          <w:t>Законом</w:t>
        </w:r>
      </w:hyperlink>
      <w:r>
        <w:t xml:space="preserve"> Пермской области "О стаже государственной гражданской, муниципальной службы Пермской области".</w:t>
      </w:r>
    </w:p>
    <w:p w:rsidR="00FD30F6" w:rsidRDefault="00FD30F6">
      <w:pPr>
        <w:pStyle w:val="ConsPlusNormal"/>
        <w:jc w:val="both"/>
      </w:pPr>
    </w:p>
    <w:p w:rsidR="00FD30F6" w:rsidRDefault="00FD30F6">
      <w:pPr>
        <w:pStyle w:val="ConsPlusNormal"/>
        <w:ind w:firstLine="540"/>
        <w:jc w:val="both"/>
        <w:outlineLvl w:val="1"/>
      </w:pPr>
      <w:r>
        <w:t>Статья 4</w:t>
      </w:r>
    </w:p>
    <w:p w:rsidR="00FD30F6" w:rsidRDefault="00FD30F6">
      <w:pPr>
        <w:pStyle w:val="ConsPlusNormal"/>
        <w:jc w:val="both"/>
      </w:pPr>
    </w:p>
    <w:p w:rsidR="00FD30F6" w:rsidRDefault="00FD30F6">
      <w:pPr>
        <w:pStyle w:val="ConsPlusNormal"/>
        <w:ind w:firstLine="540"/>
        <w:jc w:val="both"/>
      </w:pPr>
      <w:r>
        <w:t xml:space="preserve">1. Пенсия за выслугу лет устанавливается к страховой пенсии по старости (инвалидности), назначенной в соответствии с Федеральным </w:t>
      </w:r>
      <w:hyperlink r:id="rId36" w:history="1">
        <w:r>
          <w:rPr>
            <w:color w:val="0000FF"/>
          </w:rPr>
          <w:t>законом</w:t>
        </w:r>
      </w:hyperlink>
      <w:r>
        <w:t xml:space="preserve"> "О страховых пенсиях", и пенсиям, назначенным досрочно на период до наступления возраста, дающего право на страховую пенсию по старости, в соответствии с </w:t>
      </w:r>
      <w:hyperlink r:id="rId37" w:history="1">
        <w:r>
          <w:rPr>
            <w:color w:val="0000FF"/>
          </w:rPr>
          <w:t>Законом</w:t>
        </w:r>
      </w:hyperlink>
      <w:r>
        <w:t xml:space="preserve"> Российской Федерации "О занятости населения в Российской Федерации" (далее - страховые пенсии).</w:t>
      </w:r>
    </w:p>
    <w:p w:rsidR="00FD30F6" w:rsidRDefault="00FD30F6">
      <w:pPr>
        <w:pStyle w:val="ConsPlusNormal"/>
        <w:jc w:val="both"/>
      </w:pPr>
      <w:r>
        <w:lastRenderedPageBreak/>
        <w:t xml:space="preserve">(часть 1 в ред. </w:t>
      </w:r>
      <w:hyperlink r:id="rId38"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t>2. Лицу, получающему пенсию в соответствии с другими законодательными актами Российской Федерации, пенсия за выслугу лет может быть установлена после перехода на страховую пенсию.</w:t>
      </w:r>
    </w:p>
    <w:p w:rsidR="00FD30F6" w:rsidRDefault="00FD30F6">
      <w:pPr>
        <w:pStyle w:val="ConsPlusNormal"/>
        <w:jc w:val="both"/>
      </w:pPr>
      <w:r>
        <w:t xml:space="preserve">(в ред. </w:t>
      </w:r>
      <w:hyperlink r:id="rId39"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rmal"/>
        <w:ind w:firstLine="540"/>
        <w:jc w:val="both"/>
        <w:outlineLvl w:val="1"/>
      </w:pPr>
      <w:r>
        <w:t>Статья 5</w:t>
      </w:r>
    </w:p>
    <w:p w:rsidR="00FD30F6" w:rsidRDefault="00FD30F6">
      <w:pPr>
        <w:pStyle w:val="ConsPlusNormal"/>
        <w:jc w:val="both"/>
      </w:pPr>
    </w:p>
    <w:p w:rsidR="00FD30F6" w:rsidRDefault="00FD30F6">
      <w:pPr>
        <w:pStyle w:val="ConsPlusNormal"/>
        <w:ind w:firstLine="540"/>
        <w:jc w:val="both"/>
      </w:pPr>
      <w:bookmarkStart w:id="2" w:name="P54"/>
      <w:bookmarkEnd w:id="2"/>
      <w:r>
        <w:t xml:space="preserve">1. Пенсия за выслугу лет устанавливается при стаже гражданской службы не менее </w:t>
      </w:r>
      <w:hyperlink w:anchor="P668" w:history="1">
        <w:r>
          <w:rPr>
            <w:color w:val="0000FF"/>
          </w:rPr>
          <w:t>стажа</w:t>
        </w:r>
      </w:hyperlink>
      <w:r>
        <w:t xml:space="preserve">, продолжительность которого для назначения пенсии за выслугу лет в соответствующем году определяется согласно приложению 8 к настоящему Закону, в размере 45 процентов месячного денежного содержания гражданского служащего, определенного в соответствии со </w:t>
      </w:r>
      <w:hyperlink w:anchor="P67" w:history="1">
        <w:r>
          <w:rPr>
            <w:color w:val="0000FF"/>
          </w:rPr>
          <w:t>статьей 6</w:t>
        </w:r>
      </w:hyperlink>
      <w:r>
        <w:t xml:space="preserve"> настоящего Закона,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0" w:history="1">
        <w:r>
          <w:rPr>
            <w:color w:val="0000FF"/>
          </w:rPr>
          <w:t>законом</w:t>
        </w:r>
      </w:hyperlink>
      <w:r>
        <w:t xml:space="preserve"> "О страховых пенсиях".</w:t>
      </w:r>
    </w:p>
    <w:p w:rsidR="00FD30F6" w:rsidRDefault="00FD30F6">
      <w:pPr>
        <w:pStyle w:val="ConsPlusNormal"/>
        <w:jc w:val="both"/>
      </w:pPr>
      <w:r>
        <w:t xml:space="preserve">(в ред. Законов Пермского края от 09.07.2015 </w:t>
      </w:r>
      <w:hyperlink r:id="rId41" w:history="1">
        <w:r>
          <w:rPr>
            <w:color w:val="0000FF"/>
          </w:rPr>
          <w:t>N 506-ПК</w:t>
        </w:r>
      </w:hyperlink>
      <w:r>
        <w:t xml:space="preserve">, от 10.11.2016 </w:t>
      </w:r>
      <w:hyperlink r:id="rId42" w:history="1">
        <w:r>
          <w:rPr>
            <w:color w:val="0000FF"/>
          </w:rPr>
          <w:t>N 3-ПК</w:t>
        </w:r>
      </w:hyperlink>
      <w:r>
        <w:t>)</w:t>
      </w:r>
    </w:p>
    <w:p w:rsidR="00FD30F6" w:rsidRDefault="00FD30F6">
      <w:pPr>
        <w:pStyle w:val="ConsPlusNormal"/>
        <w:spacing w:before="220"/>
        <w:ind w:firstLine="540"/>
        <w:jc w:val="both"/>
      </w:pPr>
      <w:r>
        <w:t xml:space="preserve">За каждый полный год стажа гражданской службы сверх указанного стажа пенсия за выслугу лет увеличивается на 3 процента месячного денежного содержания гражданского служащего, определенного в соответствии со </w:t>
      </w:r>
      <w:hyperlink w:anchor="P67" w:history="1">
        <w:r>
          <w:rPr>
            <w:color w:val="0000FF"/>
          </w:rPr>
          <w:t>статьей 6</w:t>
        </w:r>
      </w:hyperlink>
      <w:r>
        <w:t xml:space="preserve"> настоящего Закона.</w:t>
      </w:r>
    </w:p>
    <w:p w:rsidR="00FD30F6" w:rsidRDefault="00FD30F6">
      <w:pPr>
        <w:pStyle w:val="ConsPlusNormal"/>
        <w:jc w:val="both"/>
      </w:pPr>
      <w:r>
        <w:t xml:space="preserve">(в ред. </w:t>
      </w:r>
      <w:hyperlink r:id="rId43" w:history="1">
        <w:r>
          <w:rPr>
            <w:color w:val="0000FF"/>
          </w:rPr>
          <w:t>Закона</w:t>
        </w:r>
      </w:hyperlink>
      <w:r>
        <w:t xml:space="preserve"> Пермского края от 10.11.2016 N 3-ПК)</w:t>
      </w:r>
    </w:p>
    <w:p w:rsidR="00FD30F6" w:rsidRDefault="00FD30F6">
      <w:pPr>
        <w:pStyle w:val="ConsPlusNormal"/>
        <w:spacing w:before="220"/>
        <w:ind w:firstLine="540"/>
        <w:jc w:val="both"/>
      </w:pPr>
      <w:r>
        <w:t xml:space="preserve">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месячного денежного содержания гражданского служащего, определенного в соответствии со </w:t>
      </w:r>
      <w:hyperlink w:anchor="P67" w:history="1">
        <w:r>
          <w:rPr>
            <w:color w:val="0000FF"/>
          </w:rPr>
          <w:t>статьей 6</w:t>
        </w:r>
      </w:hyperlink>
      <w:r>
        <w:t xml:space="preserve"> настоящего Закона.</w:t>
      </w:r>
    </w:p>
    <w:p w:rsidR="00FD30F6" w:rsidRDefault="00FD30F6">
      <w:pPr>
        <w:pStyle w:val="ConsPlusNormal"/>
        <w:jc w:val="both"/>
      </w:pPr>
      <w:r>
        <w:t xml:space="preserve">(в ред. </w:t>
      </w:r>
      <w:hyperlink r:id="rId44"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t xml:space="preserve">2. Лицу, получающему в соответствии с законодательством Российской Федерации одновременно страховую пенсию и пенсию по государственному пенсионному обеспечению (по инвалидности или по случаю потери кормильца), при определении размера пенсии за выслугу лет в порядке, установленном </w:t>
      </w:r>
      <w:hyperlink w:anchor="P54" w:history="1">
        <w:r>
          <w:rPr>
            <w:color w:val="0000FF"/>
          </w:rPr>
          <w:t>частью 1</w:t>
        </w:r>
      </w:hyperlink>
      <w:r>
        <w:t xml:space="preserve"> настоящей статьи, учитывается размер страховой пенсии, фиксированной выплаты к страховой пенсии, повышений фиксированной выплаты к страховой пенсии и пенсии по государственному пенсионному обеспечению в суммарном исчислении.</w:t>
      </w:r>
    </w:p>
    <w:p w:rsidR="00FD30F6" w:rsidRDefault="00FD30F6">
      <w:pPr>
        <w:pStyle w:val="ConsPlusNormal"/>
        <w:jc w:val="both"/>
      </w:pPr>
      <w:r>
        <w:t xml:space="preserve">(часть 2 в ред. </w:t>
      </w:r>
      <w:hyperlink r:id="rId45"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t xml:space="preserve">3. При определении размера пенсии за выслугу лет в порядке, установленном </w:t>
      </w:r>
      <w:hyperlink w:anchor="P54" w:history="1">
        <w:r>
          <w:rPr>
            <w:color w:val="0000FF"/>
          </w:rPr>
          <w:t>частью 1</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46" w:history="1">
        <w:r>
          <w:rPr>
            <w:color w:val="0000FF"/>
          </w:rPr>
          <w:t>законом</w:t>
        </w:r>
      </w:hyperlink>
      <w: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47"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FD30F6" w:rsidRDefault="00FD30F6">
      <w:pPr>
        <w:pStyle w:val="ConsPlusNormal"/>
        <w:jc w:val="both"/>
      </w:pPr>
      <w:r>
        <w:t xml:space="preserve">(часть 3 в ред. </w:t>
      </w:r>
      <w:hyperlink r:id="rId48"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t xml:space="preserve">4. Пенсия за выслугу лет устанавливается и выплачивается на основании настоящего Закона независимо от получения накопительной пенсии в соответствии с Федеральным </w:t>
      </w:r>
      <w:hyperlink r:id="rId49" w:history="1">
        <w:r>
          <w:rPr>
            <w:color w:val="0000FF"/>
          </w:rPr>
          <w:t>законом</w:t>
        </w:r>
      </w:hyperlink>
      <w:r>
        <w:t xml:space="preserve"> "О накопительной пенсии".</w:t>
      </w:r>
    </w:p>
    <w:p w:rsidR="00FD30F6" w:rsidRDefault="00FD30F6">
      <w:pPr>
        <w:pStyle w:val="ConsPlusNormal"/>
        <w:jc w:val="both"/>
      </w:pPr>
      <w:r>
        <w:t xml:space="preserve">(в ред. </w:t>
      </w:r>
      <w:hyperlink r:id="rId50"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rmal"/>
        <w:ind w:firstLine="540"/>
        <w:jc w:val="both"/>
        <w:outlineLvl w:val="1"/>
      </w:pPr>
      <w:bookmarkStart w:id="3" w:name="P67"/>
      <w:bookmarkEnd w:id="3"/>
      <w:r>
        <w:t>Статья 6</w:t>
      </w:r>
    </w:p>
    <w:p w:rsidR="00FD30F6" w:rsidRDefault="00FD30F6">
      <w:pPr>
        <w:pStyle w:val="ConsPlusNormal"/>
        <w:jc w:val="both"/>
      </w:pPr>
    </w:p>
    <w:p w:rsidR="00FD30F6" w:rsidRDefault="00FD30F6">
      <w:pPr>
        <w:pStyle w:val="ConsPlusNormal"/>
        <w:ind w:firstLine="540"/>
        <w:jc w:val="both"/>
      </w:pPr>
      <w:r>
        <w:t xml:space="preserve">1. Размер пенсии за выслугу лет лица, замещавшего должность гражданской службы, исчисляется из его месячного денежного содержания за последние 12 полных месяцев гражданской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51" w:history="1">
        <w:r>
          <w:rPr>
            <w:color w:val="0000FF"/>
          </w:rPr>
          <w:t>частью 1 статьи 8</w:t>
        </w:r>
      </w:hyperlink>
      <w:r>
        <w:t xml:space="preserve"> и </w:t>
      </w:r>
      <w:hyperlink r:id="rId52" w:history="1">
        <w:r>
          <w:rPr>
            <w:color w:val="0000FF"/>
          </w:rPr>
          <w:t>статьями 30</w:t>
        </w:r>
      </w:hyperlink>
      <w:r>
        <w:t>-</w:t>
      </w:r>
      <w:hyperlink r:id="rId53" w:history="1">
        <w:r>
          <w:rPr>
            <w:color w:val="0000FF"/>
          </w:rPr>
          <w:t>33</w:t>
        </w:r>
      </w:hyperlink>
      <w:r>
        <w:t xml:space="preserve"> Федерального закона "О страховых пенсиях" (дававшего право на трудовую пенсию в соответствии с Федеральным </w:t>
      </w:r>
      <w:hyperlink r:id="rId54" w:history="1">
        <w:r>
          <w:rPr>
            <w:color w:val="0000FF"/>
          </w:rPr>
          <w:t>законом</w:t>
        </w:r>
      </w:hyperlink>
      <w:r>
        <w:t xml:space="preserve"> от 17 декабря 2001 года N 173-ФЗ "О трудовых пенсиях в Российской Федерации"), по выбору лица, обратившегося за установлением пенсии за выслугу лет, с учетом ограничения, установленного </w:t>
      </w:r>
      <w:hyperlink w:anchor="P73" w:history="1">
        <w:r>
          <w:rPr>
            <w:color w:val="0000FF"/>
          </w:rPr>
          <w:t>частью 2</w:t>
        </w:r>
      </w:hyperlink>
      <w:r>
        <w:t xml:space="preserve"> настоящей статьи.</w:t>
      </w:r>
    </w:p>
    <w:p w:rsidR="00FD30F6" w:rsidRDefault="00FD30F6">
      <w:pPr>
        <w:pStyle w:val="ConsPlusNormal"/>
        <w:jc w:val="both"/>
      </w:pPr>
      <w:r>
        <w:t xml:space="preserve">(в ред. Законов Пермского края от 09.07.2015 </w:t>
      </w:r>
      <w:hyperlink r:id="rId55" w:history="1">
        <w:r>
          <w:rPr>
            <w:color w:val="0000FF"/>
          </w:rPr>
          <w:t>N 506-ПК</w:t>
        </w:r>
      </w:hyperlink>
      <w:r>
        <w:t xml:space="preserve">, от 10.11.2016 </w:t>
      </w:r>
      <w:hyperlink r:id="rId56" w:history="1">
        <w:r>
          <w:rPr>
            <w:color w:val="0000FF"/>
          </w:rPr>
          <w:t>N 3-ПК</w:t>
        </w:r>
      </w:hyperlink>
      <w:r>
        <w:t>)</w:t>
      </w:r>
    </w:p>
    <w:p w:rsidR="00FD30F6" w:rsidRDefault="00FD30F6">
      <w:pPr>
        <w:pStyle w:val="ConsPlusNormal"/>
        <w:spacing w:before="220"/>
        <w:ind w:firstLine="540"/>
        <w:jc w:val="both"/>
      </w:pPr>
      <w:r>
        <w:t>По заявлению лица, замещавшего должность гражданской службы, из числа полных месяцев, за которые определяется месячное денежное содержание, могут исключаться месяцы, когда лицо находилось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FD30F6" w:rsidRDefault="00FD30F6">
      <w:pPr>
        <w:pStyle w:val="ConsPlusNormal"/>
        <w:spacing w:before="220"/>
        <w:ind w:firstLine="540"/>
        <w:jc w:val="both"/>
      </w:pPr>
      <w:r>
        <w:t>Исчисление размера месячного денежного содержания лица, замещавшего должность гражданской службы, осуществляется по правилам, установленным трудовым законодательством Российской Федерации для исчисления средней заработной платы.</w:t>
      </w:r>
    </w:p>
    <w:p w:rsidR="00FD30F6" w:rsidRDefault="00FD30F6">
      <w:pPr>
        <w:pStyle w:val="ConsPlusNormal"/>
        <w:spacing w:before="220"/>
        <w:ind w:firstLine="540"/>
        <w:jc w:val="both"/>
      </w:pPr>
      <w:bookmarkStart w:id="4" w:name="P73"/>
      <w:bookmarkEnd w:id="4"/>
      <w:r>
        <w:t>2. Размер месячного денежного содержания, исходя из которого исчисляется пенсия за выслугу лет, не может превышать 2,8 месячного оклада гражданского служащего в соответствии с замещавшейся должностью гражданской службы (далее - должностной оклад) с начисленным на него районным коэффициентом.</w:t>
      </w:r>
    </w:p>
    <w:p w:rsidR="00FD30F6" w:rsidRDefault="00FD30F6">
      <w:pPr>
        <w:pStyle w:val="ConsPlusNormal"/>
        <w:jc w:val="both"/>
      </w:pPr>
      <w:r>
        <w:t xml:space="preserve">(в ред. </w:t>
      </w:r>
      <w:hyperlink r:id="rId57" w:history="1">
        <w:r>
          <w:rPr>
            <w:color w:val="0000FF"/>
          </w:rPr>
          <w:t>Закона</w:t>
        </w:r>
      </w:hyperlink>
      <w:r>
        <w:t xml:space="preserve"> Пермского края от 10.11.2016 N 3-ПК)</w:t>
      </w:r>
    </w:p>
    <w:p w:rsidR="00FD30F6" w:rsidRDefault="00FD30F6">
      <w:pPr>
        <w:pStyle w:val="ConsPlusNormal"/>
        <w:spacing w:before="220"/>
        <w:ind w:firstLine="540"/>
        <w:jc w:val="both"/>
      </w:pPr>
      <w:r>
        <w:t>При выезде лица на новое постоянное место жительства за пределы Пермского края размер пенсии за выслугу лет выплачивается с указанным ограничением месячного денежного содержания без увеличения на районный коэффициент.</w:t>
      </w:r>
    </w:p>
    <w:p w:rsidR="00FD30F6" w:rsidRDefault="00FD30F6">
      <w:pPr>
        <w:pStyle w:val="ConsPlusNormal"/>
        <w:spacing w:before="220"/>
        <w:ind w:firstLine="540"/>
        <w:jc w:val="both"/>
      </w:pPr>
      <w:r>
        <w:t>3. В том случае, если гражданский служащий в расчетный период замещал различные должности гражданской службы, ограничение размера месячного денежного содержания производится исходя из должностного оклада по замещавшейся должности на соответствующий период замещения.</w:t>
      </w:r>
    </w:p>
    <w:p w:rsidR="00FD30F6" w:rsidRDefault="00FD30F6">
      <w:pPr>
        <w:pStyle w:val="ConsPlusNormal"/>
        <w:spacing w:before="220"/>
        <w:ind w:firstLine="540"/>
        <w:jc w:val="both"/>
      </w:pPr>
      <w:r>
        <w:t>4. Если в расчетный период в соответствии с законодательством произошла индексация денежного содержания гражданских служащих, месячное денежное содержание за весь расчетный период рассчитывается с учетом индексации денежного содержания.</w:t>
      </w:r>
    </w:p>
    <w:p w:rsidR="00FD30F6" w:rsidRDefault="00FD30F6">
      <w:pPr>
        <w:pStyle w:val="ConsPlusNormal"/>
        <w:jc w:val="both"/>
      </w:pPr>
    </w:p>
    <w:p w:rsidR="00FD30F6" w:rsidRDefault="00FD30F6">
      <w:pPr>
        <w:pStyle w:val="ConsPlusNormal"/>
        <w:ind w:firstLine="540"/>
        <w:jc w:val="both"/>
        <w:outlineLvl w:val="1"/>
      </w:pPr>
      <w:r>
        <w:t>Статья 7</w:t>
      </w:r>
    </w:p>
    <w:p w:rsidR="00FD30F6" w:rsidRDefault="00FD30F6">
      <w:pPr>
        <w:pStyle w:val="ConsPlusNormal"/>
        <w:jc w:val="both"/>
      </w:pPr>
    </w:p>
    <w:p w:rsidR="00FD30F6" w:rsidRDefault="00FD30F6">
      <w:pPr>
        <w:pStyle w:val="ConsPlusNormal"/>
        <w:ind w:firstLine="540"/>
        <w:jc w:val="both"/>
      </w:pPr>
      <w:r>
        <w:t xml:space="preserve">1. </w:t>
      </w:r>
      <w:hyperlink w:anchor="P227" w:history="1">
        <w:r>
          <w:rPr>
            <w:color w:val="0000FF"/>
          </w:rPr>
          <w:t>Заявление</w:t>
        </w:r>
      </w:hyperlink>
      <w:r>
        <w:t xml:space="preserve"> об установлении пенсии за выслугу лет по форме согласно приложению 1 к настоящему Закону подается в орган государственной власти Пермского края, государственный орган Пермского края (далее - государственный орган), в котором заявитель замещал должность гражданской службы по последнему месту гражданской службы.</w:t>
      </w:r>
    </w:p>
    <w:p w:rsidR="00FD30F6" w:rsidRDefault="00FD30F6">
      <w:pPr>
        <w:pStyle w:val="ConsPlusNormal"/>
        <w:spacing w:before="220"/>
        <w:ind w:firstLine="540"/>
        <w:jc w:val="both"/>
      </w:pPr>
      <w:r>
        <w:t>В случае упразднения государственного органа заявление рассматривается организацией, уполномоченной осуществлять выплату пенсии за выслугу лет в Пермском крае, в порядке, предусмотренном настоящей статьей для рассмотрения заявления государственным органом.</w:t>
      </w:r>
    </w:p>
    <w:p w:rsidR="00FD30F6" w:rsidRDefault="00FD30F6">
      <w:pPr>
        <w:pStyle w:val="ConsPlusNormal"/>
        <w:jc w:val="both"/>
      </w:pPr>
      <w:r>
        <w:t xml:space="preserve">(в ред. </w:t>
      </w:r>
      <w:hyperlink r:id="rId58" w:history="1">
        <w:r>
          <w:rPr>
            <w:color w:val="0000FF"/>
          </w:rPr>
          <w:t>Закона</w:t>
        </w:r>
      </w:hyperlink>
      <w:r>
        <w:t xml:space="preserve"> Пермского края от 25.12.2014 N 421-ПК)</w:t>
      </w:r>
    </w:p>
    <w:p w:rsidR="00FD30F6" w:rsidRDefault="00FD30F6">
      <w:pPr>
        <w:pStyle w:val="ConsPlusNormal"/>
        <w:spacing w:before="220"/>
        <w:ind w:firstLine="540"/>
        <w:jc w:val="both"/>
      </w:pPr>
      <w:r>
        <w:t>Решение об установлении пенсии за выслугу лет принимается государственным органом на основании:</w:t>
      </w:r>
    </w:p>
    <w:p w:rsidR="00FD30F6" w:rsidRDefault="00FD30F6">
      <w:pPr>
        <w:pStyle w:val="ConsPlusNormal"/>
        <w:spacing w:before="220"/>
        <w:ind w:firstLine="540"/>
        <w:jc w:val="both"/>
      </w:pPr>
      <w:r>
        <w:lastRenderedPageBreak/>
        <w:t>документов, представляемых заявителем: паспорта, трудовой книжки, других документов, подтверждающих периоды, включаемые в стаж гражданской службы для назначения пенсии за выслугу лет;</w:t>
      </w:r>
    </w:p>
    <w:p w:rsidR="00FD30F6" w:rsidRDefault="00FD30F6">
      <w:pPr>
        <w:pStyle w:val="ConsPlusNormal"/>
        <w:spacing w:before="220"/>
        <w:ind w:firstLine="540"/>
        <w:jc w:val="both"/>
      </w:pPr>
      <w:r>
        <w:t>документа, подтверждающего назначение страховой пенсии, запрашиваемого государственным органом в органе, уполномоченном на назначение страховой пенсии, в распоряжении которого находится указанный документ, если заявитель не представил указанный документ самостоятельно.</w:t>
      </w:r>
    </w:p>
    <w:p w:rsidR="00FD30F6" w:rsidRDefault="00FD30F6">
      <w:pPr>
        <w:pStyle w:val="ConsPlusNormal"/>
        <w:jc w:val="both"/>
      </w:pPr>
      <w:r>
        <w:t xml:space="preserve">(в ред. </w:t>
      </w:r>
      <w:hyperlink r:id="rId59"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t>Заявитель вправе представить в государственный орган все документы, необходимые для установления и (или) определения размера пенсии за выслугу лет, по собственной инициативе.</w:t>
      </w:r>
    </w:p>
    <w:p w:rsidR="00FD30F6" w:rsidRDefault="00FD30F6">
      <w:pPr>
        <w:pStyle w:val="ConsPlusNormal"/>
        <w:jc w:val="both"/>
      </w:pPr>
      <w:r>
        <w:t xml:space="preserve">(часть 1 в ред. </w:t>
      </w:r>
      <w:hyperlink r:id="rId60" w:history="1">
        <w:r>
          <w:rPr>
            <w:color w:val="0000FF"/>
          </w:rPr>
          <w:t>Закона</w:t>
        </w:r>
      </w:hyperlink>
      <w:r>
        <w:t xml:space="preserve"> Пермского края от 01.12.2011 N 874-ПК)</w:t>
      </w:r>
    </w:p>
    <w:p w:rsidR="00FD30F6" w:rsidRDefault="00FD30F6">
      <w:pPr>
        <w:pStyle w:val="ConsPlusNormal"/>
        <w:spacing w:before="220"/>
        <w:ind w:firstLine="540"/>
        <w:jc w:val="both"/>
      </w:pPr>
      <w:r>
        <w:t xml:space="preserve">2. Государственный орган в течение 15 дней со дня поступления заявления об установлении пенсии за выслугу лет и документов, обязательных для представления заявителем, оформляет </w:t>
      </w:r>
      <w:hyperlink w:anchor="P271" w:history="1">
        <w:r>
          <w:rPr>
            <w:color w:val="0000FF"/>
          </w:rPr>
          <w:t>решение</w:t>
        </w:r>
      </w:hyperlink>
      <w:r>
        <w:t xml:space="preserve"> об установлении пенсии за выслугу лет по форме согласно приложению 2 к настоящему Закону и направляет его с приложением необходимых документов в организацию, уполномоченную осуществлять выплату пенсии за выслугу лет в Пермском крае.</w:t>
      </w:r>
    </w:p>
    <w:p w:rsidR="00FD30F6" w:rsidRDefault="00FD30F6">
      <w:pPr>
        <w:pStyle w:val="ConsPlusNormal"/>
        <w:jc w:val="both"/>
      </w:pPr>
      <w:r>
        <w:t xml:space="preserve">(в ред. </w:t>
      </w:r>
      <w:hyperlink r:id="rId61" w:history="1">
        <w:r>
          <w:rPr>
            <w:color w:val="0000FF"/>
          </w:rPr>
          <w:t>Закона</w:t>
        </w:r>
      </w:hyperlink>
      <w:r>
        <w:t xml:space="preserve"> Пермского края от 01.12.2011 N 874-ПК)</w:t>
      </w:r>
    </w:p>
    <w:p w:rsidR="00FD30F6" w:rsidRDefault="00FD30F6">
      <w:pPr>
        <w:pStyle w:val="ConsPlusNormal"/>
        <w:spacing w:before="220"/>
        <w:ind w:firstLine="540"/>
        <w:jc w:val="both"/>
      </w:pPr>
      <w:r>
        <w:t>В случае отказа в установлении пенсии за выслугу лет государственный орган в установленный срок извещает об этом заявителя в письменной форме с указанием причин отказа.</w:t>
      </w:r>
    </w:p>
    <w:p w:rsidR="00FD30F6" w:rsidRDefault="00FD30F6">
      <w:pPr>
        <w:pStyle w:val="ConsPlusNormal"/>
        <w:spacing w:before="220"/>
        <w:ind w:firstLine="540"/>
        <w:jc w:val="both"/>
      </w:pPr>
      <w:r>
        <w:t>3. Для принятия решения о размере пенсии за выслугу лет лицу, замещавшему должность гражданской службы, государственным органом в организацию, уполномоченную осуществлять выплату пенсии за выслугу лет в Пермском крае, должны быть представлены следующие документы:</w:t>
      </w:r>
    </w:p>
    <w:p w:rsidR="00FD30F6" w:rsidRDefault="00FD30F6">
      <w:pPr>
        <w:pStyle w:val="ConsPlusNormal"/>
        <w:spacing w:before="220"/>
        <w:ind w:firstLine="540"/>
        <w:jc w:val="both"/>
      </w:pPr>
      <w:r>
        <w:t>заявление установленного образца;</w:t>
      </w:r>
    </w:p>
    <w:p w:rsidR="00FD30F6" w:rsidRDefault="00FD30F6">
      <w:pPr>
        <w:pStyle w:val="ConsPlusNormal"/>
        <w:spacing w:before="220"/>
        <w:ind w:firstLine="540"/>
        <w:jc w:val="both"/>
      </w:pPr>
      <w:r>
        <w:t>решение об установлении пенсии за выслугу лет;</w:t>
      </w:r>
    </w:p>
    <w:p w:rsidR="00FD30F6" w:rsidRDefault="00FD30F6">
      <w:pPr>
        <w:pStyle w:val="ConsPlusNormal"/>
        <w:spacing w:before="220"/>
        <w:ind w:firstLine="540"/>
        <w:jc w:val="both"/>
      </w:pPr>
      <w:r>
        <w:t>копия паспорта, заверенная работником кадровой службы государственного органа;</w:t>
      </w:r>
    </w:p>
    <w:p w:rsidR="00FD30F6" w:rsidRDefault="00FD30F6">
      <w:pPr>
        <w:pStyle w:val="ConsPlusNormal"/>
        <w:spacing w:before="220"/>
        <w:ind w:firstLine="540"/>
        <w:jc w:val="both"/>
      </w:pPr>
      <w:r>
        <w:t>копия решения (приказа, распоряжения) об увольнении гражданского служащего с гражданской службы, заверенная работником кадровой службы государственного органа;</w:t>
      </w:r>
    </w:p>
    <w:p w:rsidR="00FD30F6" w:rsidRDefault="00FD30F6">
      <w:pPr>
        <w:pStyle w:val="ConsPlusNormal"/>
        <w:spacing w:before="220"/>
        <w:ind w:firstLine="540"/>
        <w:jc w:val="both"/>
      </w:pPr>
      <w:r>
        <w:t>копия документа, подтверждающего стаж гражданской службы, заверенная работником кадровой службы государственного органа;</w:t>
      </w:r>
    </w:p>
    <w:p w:rsidR="00FD30F6" w:rsidRDefault="00FD30F6">
      <w:pPr>
        <w:pStyle w:val="ConsPlusNormal"/>
        <w:spacing w:before="220"/>
        <w:ind w:firstLine="540"/>
        <w:jc w:val="both"/>
      </w:pPr>
      <w:hyperlink w:anchor="P310" w:history="1">
        <w:r>
          <w:rPr>
            <w:color w:val="0000FF"/>
          </w:rPr>
          <w:t>справка</w:t>
        </w:r>
      </w:hyperlink>
      <w:r>
        <w:t xml:space="preserve"> о должностях, периоды службы (работы) в которых включаются в стаж гражданской службы для назначения пенсии за выслугу лет, по форме согласно приложению 3 к настоящему Закону;</w:t>
      </w:r>
    </w:p>
    <w:p w:rsidR="00FD30F6" w:rsidRDefault="00FD30F6">
      <w:pPr>
        <w:pStyle w:val="ConsPlusNormal"/>
        <w:spacing w:before="220"/>
        <w:ind w:firstLine="540"/>
        <w:jc w:val="both"/>
      </w:pPr>
      <w:hyperlink w:anchor="P408" w:history="1">
        <w:r>
          <w:rPr>
            <w:color w:val="0000FF"/>
          </w:rPr>
          <w:t>справка</w:t>
        </w:r>
      </w:hyperlink>
      <w:r>
        <w:t xml:space="preserve"> о размере месячного денежного содержания лица, замещавшего должность гражданской службы, по форме согласно приложению 4 к настоящему Закону;</w:t>
      </w:r>
    </w:p>
    <w:p w:rsidR="00FD30F6" w:rsidRDefault="00FD30F6">
      <w:pPr>
        <w:pStyle w:val="ConsPlusNormal"/>
        <w:spacing w:before="220"/>
        <w:ind w:firstLine="540"/>
        <w:jc w:val="both"/>
      </w:pPr>
      <w:r>
        <w:t>копия документа, подтверждающего назначение лицу страховой пенсии, заверенная работником кадровой службы государственного органа.</w:t>
      </w:r>
    </w:p>
    <w:p w:rsidR="00FD30F6" w:rsidRDefault="00FD30F6">
      <w:pPr>
        <w:pStyle w:val="ConsPlusNormal"/>
        <w:jc w:val="both"/>
      </w:pPr>
      <w:r>
        <w:t xml:space="preserve">(в ред. </w:t>
      </w:r>
      <w:hyperlink r:id="rId62"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t xml:space="preserve">4. Организация, уполномоченная осуществлять выплату пенсии за выслугу лет в Пермском крае, в течение 15 дней со дня получения всех необходимых документов принимает </w:t>
      </w:r>
      <w:hyperlink w:anchor="P516" w:history="1">
        <w:r>
          <w:rPr>
            <w:color w:val="0000FF"/>
          </w:rPr>
          <w:t>решение</w:t>
        </w:r>
      </w:hyperlink>
      <w:r>
        <w:t xml:space="preserve"> об определении размера пенсии за выслугу лет лицу, замещавшему должность гражданской службы, по форме согласно приложению 5 к настоящему Закону с одновременным </w:t>
      </w:r>
      <w:hyperlink w:anchor="P574" w:history="1">
        <w:r>
          <w:rPr>
            <w:color w:val="0000FF"/>
          </w:rPr>
          <w:t>уведомлением</w:t>
        </w:r>
      </w:hyperlink>
      <w:r>
        <w:t xml:space="preserve"> </w:t>
      </w:r>
      <w:r>
        <w:lastRenderedPageBreak/>
        <w:t>получателя о размере установленной ему пенсии за выслугу лет по форме согласно приложению 6 к настоящему Закону.</w:t>
      </w:r>
    </w:p>
    <w:p w:rsidR="00FD30F6" w:rsidRDefault="00FD30F6">
      <w:pPr>
        <w:pStyle w:val="ConsPlusNormal"/>
        <w:jc w:val="both"/>
      </w:pPr>
    </w:p>
    <w:p w:rsidR="00FD30F6" w:rsidRDefault="00FD30F6">
      <w:pPr>
        <w:pStyle w:val="ConsPlusNormal"/>
        <w:ind w:firstLine="540"/>
        <w:jc w:val="both"/>
        <w:outlineLvl w:val="1"/>
      </w:pPr>
      <w:r>
        <w:t>Статья 8</w:t>
      </w:r>
    </w:p>
    <w:p w:rsidR="00FD30F6" w:rsidRDefault="00FD30F6">
      <w:pPr>
        <w:pStyle w:val="ConsPlusNormal"/>
        <w:jc w:val="both"/>
      </w:pPr>
    </w:p>
    <w:p w:rsidR="00FD30F6" w:rsidRDefault="00FD30F6">
      <w:pPr>
        <w:pStyle w:val="ConsPlusNormal"/>
        <w:ind w:firstLine="540"/>
        <w:jc w:val="both"/>
      </w:pPr>
      <w:r>
        <w:t>1. Пенсия за выслугу лет устанавливается со дня подачи заявления, но не ранее дня, следующего за днем увольнения с гражданской службы и назначения страховой пенсии.</w:t>
      </w:r>
    </w:p>
    <w:p w:rsidR="00FD30F6" w:rsidRDefault="00FD30F6">
      <w:pPr>
        <w:pStyle w:val="ConsPlusNormal"/>
        <w:jc w:val="both"/>
      </w:pPr>
      <w:r>
        <w:t xml:space="preserve">(в ред. </w:t>
      </w:r>
      <w:hyperlink r:id="rId63"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t>2. Пенсия за выслугу лет к страховой пенсии по старости устанавливается пожизненно, к пенсии по инвалидности - на срок назначения пенсии.</w:t>
      </w:r>
    </w:p>
    <w:p w:rsidR="00FD30F6" w:rsidRDefault="00FD30F6">
      <w:pPr>
        <w:pStyle w:val="ConsPlusNormal"/>
        <w:jc w:val="both"/>
      </w:pPr>
      <w:r>
        <w:t xml:space="preserve">(в ред. </w:t>
      </w:r>
      <w:hyperlink r:id="rId64"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t>3. Выплата пенсии за выслугу лет осуществляется ежемесячно организацией, уполномоченной осуществлять выплату пенсии за выслугу лет в Пермском крае, путем зачисления на счета по вкладам получателя в кредитных учреждениях.</w:t>
      </w:r>
    </w:p>
    <w:p w:rsidR="00FD30F6" w:rsidRDefault="00FD30F6">
      <w:pPr>
        <w:pStyle w:val="ConsPlusNormal"/>
        <w:spacing w:before="220"/>
        <w:ind w:firstLine="540"/>
        <w:jc w:val="both"/>
      </w:pPr>
      <w:r>
        <w:t>4. Перерасчет размера пенсии за выслугу лет производится организацией, уполномоченной осуществлять выплату пенсии за выслугу лет в Пермском крае, в следующих случаях:</w:t>
      </w:r>
    </w:p>
    <w:p w:rsidR="00FD30F6" w:rsidRDefault="00FD30F6">
      <w:pPr>
        <w:pStyle w:val="ConsPlusNormal"/>
        <w:spacing w:before="220"/>
        <w:ind w:firstLine="540"/>
        <w:jc w:val="both"/>
      </w:pPr>
      <w:r>
        <w:t>а)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размера иной пенсии, с учетом которых определена пенсия за выслугу лет, - со дня изменения их размера;</w:t>
      </w:r>
    </w:p>
    <w:p w:rsidR="00FD30F6" w:rsidRDefault="00FD30F6">
      <w:pPr>
        <w:pStyle w:val="ConsPlusNormal"/>
        <w:jc w:val="both"/>
      </w:pPr>
      <w:r>
        <w:t xml:space="preserve">(в ред. </w:t>
      </w:r>
      <w:hyperlink r:id="rId65"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t>б) при индексации размеров пенсий за выслугу лет в соответствии с увеличением (индексацией) размеров окладов денежного содержания по должностям государственной гражданской службы Пермского края, предусмотренным законом Пермского края о бюджете Пермского края на очередной финансовый год.</w:t>
      </w:r>
    </w:p>
    <w:p w:rsidR="00FD30F6" w:rsidRDefault="00FD30F6">
      <w:pPr>
        <w:pStyle w:val="ConsPlusNormal"/>
        <w:spacing w:before="220"/>
        <w:ind w:firstLine="540"/>
        <w:jc w:val="both"/>
      </w:pPr>
      <w:r>
        <w:t>При этом индексация пенсии за выслугу лет производится путем индексации размера месячного денежного содержания гражданского служащего, из которого исчислялась пенсия за выслугу лет, на индекс, установленный в законе Пермского края о бюджете Пермского края на очередной финансовый год (при последовательном применении всех предшествующих индексов), и последующего определения размера пенсии за выслугу лет исходя из размера проиндексированного месячного денежного содержания.</w:t>
      </w:r>
    </w:p>
    <w:p w:rsidR="00FD30F6" w:rsidRDefault="00FD30F6">
      <w:pPr>
        <w:pStyle w:val="ConsPlusNormal"/>
        <w:spacing w:before="220"/>
        <w:ind w:firstLine="540"/>
        <w:jc w:val="both"/>
      </w:pPr>
      <w:r>
        <w:t>Размер проиндексированного месячного денежного содержания, из которого определяется размер пенсии за выслугу лет, не может превышать 2,8 должностного оклада, примененного при исчислении размера пенсии, увеличенного на районный коэффициент и проиндексированного с применением указанного индекса (при последовательном применении всех предшествующих индексов).</w:t>
      </w:r>
    </w:p>
    <w:p w:rsidR="00FD30F6" w:rsidRDefault="00FD30F6">
      <w:pPr>
        <w:pStyle w:val="ConsPlusNormal"/>
        <w:jc w:val="both"/>
      </w:pPr>
      <w:r>
        <w:t xml:space="preserve">(в ред. </w:t>
      </w:r>
      <w:hyperlink r:id="rId66" w:history="1">
        <w:r>
          <w:rPr>
            <w:color w:val="0000FF"/>
          </w:rPr>
          <w:t>Закона</w:t>
        </w:r>
      </w:hyperlink>
      <w:r>
        <w:t xml:space="preserve"> Пермского края от 10.11.2016 N 3-ПК)</w:t>
      </w:r>
    </w:p>
    <w:p w:rsidR="00FD30F6" w:rsidRDefault="00FD30F6">
      <w:pPr>
        <w:pStyle w:val="ConsPlusNormal"/>
        <w:spacing w:before="220"/>
        <w:ind w:firstLine="540"/>
        <w:jc w:val="both"/>
      </w:pPr>
      <w:bookmarkStart w:id="5" w:name="P119"/>
      <w:bookmarkEnd w:id="5"/>
      <w:r>
        <w:t xml:space="preserve">5. Размер пенсии за выслугу лет не может быть ниже 50 процентов фиксированной выплаты к страховой пенсии, устанавливаемой в соответствии со </w:t>
      </w:r>
      <w:hyperlink r:id="rId67" w:history="1">
        <w:r>
          <w:rPr>
            <w:color w:val="0000FF"/>
          </w:rPr>
          <w:t>статьей 16</w:t>
        </w:r>
      </w:hyperlink>
      <w:r>
        <w:t xml:space="preserve"> Федерального закона "О страховых пенсиях", с увеличением на соответствующий районный коэффициент, устанавливаемый на весь период проживания лица на территории Пермского края.</w:t>
      </w:r>
    </w:p>
    <w:p w:rsidR="00FD30F6" w:rsidRDefault="00FD30F6">
      <w:pPr>
        <w:pStyle w:val="ConsPlusNormal"/>
        <w:jc w:val="both"/>
      </w:pPr>
      <w:r>
        <w:t xml:space="preserve">(часть 5 в ред. </w:t>
      </w:r>
      <w:hyperlink r:id="rId68"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rmal"/>
        <w:ind w:firstLine="540"/>
        <w:jc w:val="both"/>
        <w:outlineLvl w:val="1"/>
      </w:pPr>
      <w:r>
        <w:t>Статья 9</w:t>
      </w:r>
    </w:p>
    <w:p w:rsidR="00FD30F6" w:rsidRDefault="00FD30F6">
      <w:pPr>
        <w:pStyle w:val="ConsPlusNormal"/>
        <w:jc w:val="both"/>
      </w:pPr>
    </w:p>
    <w:p w:rsidR="00FD30F6" w:rsidRDefault="00FD30F6">
      <w:pPr>
        <w:pStyle w:val="ConsPlusNormal"/>
        <w:ind w:firstLine="540"/>
        <w:jc w:val="both"/>
      </w:pPr>
      <w:bookmarkStart w:id="6" w:name="P124"/>
      <w:bookmarkEnd w:id="6"/>
      <w:r>
        <w:t xml:space="preserve">1.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w:t>
      </w:r>
      <w:r>
        <w:lastRenderedPageBreak/>
        <w:t>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FD30F6" w:rsidRDefault="00FD30F6">
      <w:pPr>
        <w:pStyle w:val="ConsPlusNormal"/>
        <w:spacing w:before="220"/>
        <w:ind w:firstLine="540"/>
        <w:jc w:val="both"/>
      </w:pPr>
      <w:r>
        <w:t xml:space="preserve">2. Лицо, получающее пенсию за выслугу лет, обязано в 5-дневный срок со дня поступления на государственную службу Российской Федерации или назначения на замещение одной из должностей, указанных в </w:t>
      </w:r>
      <w:hyperlink w:anchor="P124" w:history="1">
        <w:r>
          <w:rPr>
            <w:color w:val="0000FF"/>
          </w:rPr>
          <w:t>части 1</w:t>
        </w:r>
      </w:hyperlink>
      <w:r>
        <w:t xml:space="preserve"> настоящей статьи, заявить об этом в организацию, уполномоченную осуществлять выплату пенсии за выслугу лет в Пермском крае, по </w:t>
      </w:r>
      <w:hyperlink w:anchor="P618" w:history="1">
        <w:r>
          <w:rPr>
            <w:color w:val="0000FF"/>
          </w:rPr>
          <w:t>форме</w:t>
        </w:r>
      </w:hyperlink>
      <w:r>
        <w:t xml:space="preserve"> согласно приложению 7 к настоящему Закону с приложением копии решения (приказа, распоряжения) о приеме на службу или назначении на должность, заверенной кадровой службой соответствующего органа.</w:t>
      </w:r>
    </w:p>
    <w:p w:rsidR="00FD30F6" w:rsidRDefault="00FD30F6">
      <w:pPr>
        <w:pStyle w:val="ConsPlusNormal"/>
        <w:spacing w:before="220"/>
        <w:ind w:firstLine="540"/>
        <w:jc w:val="both"/>
      </w:pPr>
      <w:r>
        <w:t>Выплата пенсии за выслугу лет приостанавливается со дня поступления на государственную службу Российской Федерации или замещения одной из указанных должностей по решению организации, уполномоченной осуществлять выплату пенсии за выслугу лет в Пермском крае.</w:t>
      </w:r>
    </w:p>
    <w:p w:rsidR="00FD30F6" w:rsidRDefault="00FD30F6">
      <w:pPr>
        <w:pStyle w:val="ConsPlusNormal"/>
        <w:spacing w:before="220"/>
        <w:ind w:firstLine="540"/>
        <w:jc w:val="both"/>
      </w:pPr>
      <w:r>
        <w:t xml:space="preserve">3.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по </w:t>
      </w:r>
      <w:hyperlink w:anchor="P618" w:history="1">
        <w:r>
          <w:rPr>
            <w:color w:val="0000FF"/>
          </w:rPr>
          <w:t>заявлению</w:t>
        </w:r>
      </w:hyperlink>
      <w:r>
        <w:t xml:space="preserve"> лица, оформленному согласно приложению 7 к настоящему Закону и направленному в организацию, уполномоченную осуществлять выплату пенсии за выслугу лет в Пермском крае, с приложением копии решения (приказа, распоряжения) об увольнении со службы или освобождении от должности, заверенной кадровой службой соответствующего органа.</w:t>
      </w:r>
    </w:p>
    <w:p w:rsidR="00FD30F6" w:rsidRDefault="00FD30F6">
      <w:pPr>
        <w:pStyle w:val="ConsPlusNormal"/>
        <w:spacing w:before="220"/>
        <w:ind w:firstLine="540"/>
        <w:jc w:val="both"/>
      </w:pPr>
      <w:r>
        <w:t>Выплата пенсии за выслугу лет возобновляется по решению организации, уполномоченной осуществлять выплату пенсии за выслугу лет в Пермском крае, с первого числа месяца, когда лицо, получавшее пенсию за выслугу лет, обратилось с заявлением о ее возобновлении, но не ранее дня, когда наступило право на возобновление выплаты пенсии за выслугу лет.</w:t>
      </w:r>
    </w:p>
    <w:p w:rsidR="00FD30F6" w:rsidRDefault="00FD30F6">
      <w:pPr>
        <w:pStyle w:val="ConsPlusNormal"/>
        <w:spacing w:before="220"/>
        <w:ind w:firstLine="540"/>
        <w:jc w:val="both"/>
      </w:pPr>
      <w:r>
        <w:t xml:space="preserve">4. Лицу, которому выплата пенсии за выслугу лет приостанавливалась, по его заявлению пенсия за выслугу лет может быть установлена в новом размере в соответствии с настоящим Законом или по выбору лица в соответствии с </w:t>
      </w:r>
      <w:hyperlink r:id="rId69" w:history="1">
        <w:r>
          <w:rPr>
            <w:color w:val="0000FF"/>
          </w:rPr>
          <w:t>Законом</w:t>
        </w:r>
      </w:hyperlink>
      <w: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hyperlink r:id="rId70" w:history="1">
        <w:r>
          <w:rPr>
            <w:color w:val="0000FF"/>
          </w:rPr>
          <w:t>Законом</w:t>
        </w:r>
      </w:hyperlink>
      <w: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w:t>
      </w:r>
      <w:hyperlink r:id="rId71" w:history="1">
        <w:r>
          <w:rPr>
            <w:color w:val="0000FF"/>
          </w:rPr>
          <w:t>Законом</w:t>
        </w:r>
      </w:hyperlink>
      <w:r>
        <w:t xml:space="preserve"> Пермской области от 15 января 2001 г. N 1299-199 "О пенсии за выслугу лет лицам, замещавшим муниципальные должности муниципальной службы в муниципальных образованиях Пермской области", </w:t>
      </w:r>
      <w:hyperlink r:id="rId72" w:history="1">
        <w:r>
          <w:rPr>
            <w:color w:val="0000FF"/>
          </w:rPr>
          <w:t>Законом</w:t>
        </w:r>
      </w:hyperlink>
      <w:r>
        <w:t xml:space="preserve"> Коми-Пермяцкого автономного округа от 11 декабря 2001 г. N 81 "О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 с учетом положений </w:t>
      </w:r>
      <w:hyperlink w:anchor="P169" w:history="1">
        <w:r>
          <w:rPr>
            <w:color w:val="0000FF"/>
          </w:rPr>
          <w:t>частей 3</w:t>
        </w:r>
      </w:hyperlink>
      <w:r>
        <w:t>-</w:t>
      </w:r>
      <w:hyperlink w:anchor="P175" w:history="1">
        <w:r>
          <w:rPr>
            <w:color w:val="0000FF"/>
          </w:rPr>
          <w:t>5 статьи 16</w:t>
        </w:r>
      </w:hyperlink>
      <w:r>
        <w:t xml:space="preserve"> настоящего Закона при условии увеличения продолжительности стажа гражданской (муниципальной) службы и (или) замещения должности гражданской (муниципальной) службы с более высоким должностным окладом не менее 12 полных месяцев.</w:t>
      </w:r>
    </w:p>
    <w:p w:rsidR="00FD30F6" w:rsidRDefault="00FD30F6">
      <w:pPr>
        <w:pStyle w:val="ConsPlusNormal"/>
        <w:spacing w:before="220"/>
        <w:ind w:firstLine="540"/>
        <w:jc w:val="both"/>
      </w:pPr>
      <w:r>
        <w:t>5. Выплата пенсии за выслугу лет прекращается лицу, которому в соответствии с законодательством 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муниципальным правовым актом установлены ежемесячная доплата к страховой пенсии, пенсия за выслугу лет.</w:t>
      </w:r>
    </w:p>
    <w:p w:rsidR="00FD30F6" w:rsidRDefault="00FD30F6">
      <w:pPr>
        <w:pStyle w:val="ConsPlusNormal"/>
        <w:jc w:val="both"/>
      </w:pPr>
      <w:r>
        <w:t xml:space="preserve">(в ред. </w:t>
      </w:r>
      <w:hyperlink r:id="rId73"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r>
        <w:lastRenderedPageBreak/>
        <w:t xml:space="preserve">Лицо, получающее пенсию за выслугу лет, обязано в 5-дневный срок со дня назначения указанных в настоящей части выплат заявить об этом в организацию, уполномоченную осуществлять выплату пенсии за выслугу лет в Пермском крае, по </w:t>
      </w:r>
      <w:hyperlink w:anchor="P618" w:history="1">
        <w:r>
          <w:rPr>
            <w:color w:val="0000FF"/>
          </w:rPr>
          <w:t>форме</w:t>
        </w:r>
      </w:hyperlink>
      <w:r>
        <w:t xml:space="preserve"> согласно приложению 7 к настоящему Закону с приложением копии документа, подтверждающего назначение ему соответствующей выплаты.</w:t>
      </w:r>
    </w:p>
    <w:p w:rsidR="00FD30F6" w:rsidRDefault="00FD30F6">
      <w:pPr>
        <w:pStyle w:val="ConsPlusNormal"/>
        <w:spacing w:before="220"/>
        <w:ind w:firstLine="540"/>
        <w:jc w:val="both"/>
      </w:pPr>
      <w:r>
        <w:t>Выплата пенсии за выслугу лет прекращается со дня назначения выплат, указанных в настоящей части, на основании решения организации, уполномоченной осуществлять выплату пенсии за выслугу лет в Пермском крае.</w:t>
      </w:r>
    </w:p>
    <w:p w:rsidR="00FD30F6" w:rsidRDefault="00FD30F6">
      <w:pPr>
        <w:pStyle w:val="ConsPlusNormal"/>
        <w:jc w:val="both"/>
      </w:pPr>
    </w:p>
    <w:p w:rsidR="00FD30F6" w:rsidRDefault="00FD30F6">
      <w:pPr>
        <w:pStyle w:val="ConsPlusNormal"/>
        <w:ind w:firstLine="540"/>
        <w:jc w:val="both"/>
        <w:outlineLvl w:val="1"/>
      </w:pPr>
      <w:r>
        <w:t>Статья 10</w:t>
      </w:r>
    </w:p>
    <w:p w:rsidR="00FD30F6" w:rsidRDefault="00FD30F6">
      <w:pPr>
        <w:pStyle w:val="ConsPlusNormal"/>
        <w:jc w:val="both"/>
      </w:pPr>
    </w:p>
    <w:p w:rsidR="00FD30F6" w:rsidRDefault="00FD30F6">
      <w:pPr>
        <w:pStyle w:val="ConsPlusNormal"/>
        <w:ind w:firstLine="540"/>
        <w:jc w:val="both"/>
      </w:pPr>
      <w:r>
        <w:t>1. При выезде пенсионера на постоянное жительство за пределы Пермского края и Российской Федерации право на выплату пенсии за выслугу лет сохраняется.</w:t>
      </w:r>
    </w:p>
    <w:p w:rsidR="00FD30F6" w:rsidRDefault="00FD30F6">
      <w:pPr>
        <w:pStyle w:val="ConsPlusNormal"/>
        <w:spacing w:before="220"/>
        <w:ind w:firstLine="540"/>
        <w:jc w:val="both"/>
      </w:pPr>
      <w:r>
        <w:t>2. Выплата производится организацией, уполномоченной осуществлять выплату пенсии за выслугу лет в Пермском крае, по письменному обращению получателя пенсии за выслугу лет. Одновременно получатель пенсии за выслугу лет должен представить выписку из заграничного паспорта при наличии в ней отметки о выезде на постоянное жительство за пределы Российской Федерации либо выписку из паспорта гражданина Российской Федерации при наличии отметки о снятии с регистрационного учета (выписки) по месту жительства на территории Российской Федерации.</w:t>
      </w:r>
    </w:p>
    <w:p w:rsidR="00FD30F6" w:rsidRDefault="00FD30F6">
      <w:pPr>
        <w:pStyle w:val="ConsPlusNormal"/>
        <w:spacing w:before="220"/>
        <w:ind w:firstLine="540"/>
        <w:jc w:val="both"/>
      </w:pPr>
      <w:r>
        <w:t>3. Выплата пенсии за выслугу лет осуществляется при условии представления гражданином, выехавшим за пределы Российской Федерации, в декабре каждого года свидетельства, удостоверяющего факт нахождения в живых, выдаваемого дипломатическим представительством или консульским учреждением Российской Федерации за границей, нотариусом - на территории Российской Федерации, а для лиц, выехавших за пределы Пермского края, - справки с места жительства на территории Российской Федерации. В случае непредъявления указанного документа выплата пенсии за выслугу лет приостанавливается.</w:t>
      </w:r>
    </w:p>
    <w:p w:rsidR="00FD30F6" w:rsidRDefault="00FD30F6">
      <w:pPr>
        <w:pStyle w:val="ConsPlusNormal"/>
        <w:jc w:val="both"/>
      </w:pPr>
      <w:r>
        <w:t xml:space="preserve">(часть 3 в ред. </w:t>
      </w:r>
      <w:hyperlink r:id="rId74" w:history="1">
        <w:r>
          <w:rPr>
            <w:color w:val="0000FF"/>
          </w:rPr>
          <w:t>Закона</w:t>
        </w:r>
      </w:hyperlink>
      <w:r>
        <w:t xml:space="preserve"> Пермского края от 01.12.2011 N 874-ПК)</w:t>
      </w:r>
    </w:p>
    <w:p w:rsidR="00FD30F6" w:rsidRDefault="00FD30F6">
      <w:pPr>
        <w:pStyle w:val="ConsPlusNormal"/>
        <w:jc w:val="both"/>
      </w:pPr>
    </w:p>
    <w:p w:rsidR="00FD30F6" w:rsidRDefault="00FD30F6">
      <w:pPr>
        <w:pStyle w:val="ConsPlusNormal"/>
        <w:ind w:firstLine="540"/>
        <w:jc w:val="both"/>
        <w:outlineLvl w:val="1"/>
      </w:pPr>
      <w:r>
        <w:t>Статья 11</w:t>
      </w:r>
    </w:p>
    <w:p w:rsidR="00FD30F6" w:rsidRDefault="00FD30F6">
      <w:pPr>
        <w:pStyle w:val="ConsPlusNormal"/>
        <w:jc w:val="both"/>
      </w:pPr>
    </w:p>
    <w:p w:rsidR="00FD30F6" w:rsidRDefault="00FD30F6">
      <w:pPr>
        <w:pStyle w:val="ConsPlusNormal"/>
        <w:ind w:firstLine="540"/>
        <w:jc w:val="both"/>
      </w:pPr>
      <w:r>
        <w:t xml:space="preserve">В случае смерти лица, получавшего пенсию за выслугу лет, ее выплата прекращается с первого числа месяца, следующего за месяцем смерти этого лица. Недополученные суммы пенсии за выслугу лет выплачиваются родственникам умершего в соответствии с Федеральным </w:t>
      </w:r>
      <w:hyperlink r:id="rId75" w:history="1">
        <w:r>
          <w:rPr>
            <w:color w:val="0000FF"/>
          </w:rPr>
          <w:t>законом</w:t>
        </w:r>
      </w:hyperlink>
      <w:r>
        <w:t xml:space="preserve"> "О страховых пенсиях".</w:t>
      </w:r>
    </w:p>
    <w:p w:rsidR="00FD30F6" w:rsidRDefault="00FD30F6">
      <w:pPr>
        <w:pStyle w:val="ConsPlusNormal"/>
        <w:jc w:val="both"/>
      </w:pPr>
      <w:r>
        <w:t xml:space="preserve">(в ред. </w:t>
      </w:r>
      <w:hyperlink r:id="rId76"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rmal"/>
        <w:ind w:firstLine="540"/>
        <w:jc w:val="both"/>
        <w:outlineLvl w:val="1"/>
      </w:pPr>
      <w:r>
        <w:t>Статья 12</w:t>
      </w:r>
    </w:p>
    <w:p w:rsidR="00FD30F6" w:rsidRDefault="00FD30F6">
      <w:pPr>
        <w:pStyle w:val="ConsPlusNormal"/>
        <w:jc w:val="both"/>
      </w:pPr>
    </w:p>
    <w:p w:rsidR="00FD30F6" w:rsidRDefault="00FD30F6">
      <w:pPr>
        <w:pStyle w:val="ConsPlusNormal"/>
        <w:ind w:firstLine="540"/>
        <w:jc w:val="both"/>
      </w:pPr>
      <w:r>
        <w:t>Сумма пенсии за выслугу лет, излишне выплаченная лицу вследствие его злоупотребления, а также вследствие несвоевременного сообщения о фактах, влекущих изменение суммы или прекращение выплаты пенсии за выслугу лет, возмещается этим лицом, а в случае его несогласия взыскивается в судебном порядке.</w:t>
      </w:r>
    </w:p>
    <w:p w:rsidR="00FD30F6" w:rsidRDefault="00FD30F6">
      <w:pPr>
        <w:pStyle w:val="ConsPlusNormal"/>
        <w:jc w:val="both"/>
      </w:pPr>
    </w:p>
    <w:p w:rsidR="00FD30F6" w:rsidRDefault="00FD30F6">
      <w:pPr>
        <w:pStyle w:val="ConsPlusNormal"/>
        <w:ind w:firstLine="540"/>
        <w:jc w:val="both"/>
        <w:outlineLvl w:val="1"/>
      </w:pPr>
      <w:r>
        <w:t>Статья 13</w:t>
      </w:r>
    </w:p>
    <w:p w:rsidR="00FD30F6" w:rsidRDefault="00FD30F6">
      <w:pPr>
        <w:pStyle w:val="ConsPlusNormal"/>
        <w:jc w:val="both"/>
      </w:pPr>
    </w:p>
    <w:p w:rsidR="00FD30F6" w:rsidRDefault="00FD30F6">
      <w:pPr>
        <w:pStyle w:val="ConsPlusNormal"/>
        <w:ind w:firstLine="540"/>
        <w:jc w:val="both"/>
      </w:pPr>
      <w:r>
        <w:t>Вопросы, связанные с установлением и выплатой пенсии за выслугу лет, не урегулированные настоящим Законом, разрешаются применительно к правилам назначения и выплаты страховых пенсий.</w:t>
      </w:r>
    </w:p>
    <w:p w:rsidR="00FD30F6" w:rsidRDefault="00FD30F6">
      <w:pPr>
        <w:pStyle w:val="ConsPlusNormal"/>
        <w:jc w:val="both"/>
      </w:pPr>
      <w:r>
        <w:t xml:space="preserve">(в ред. </w:t>
      </w:r>
      <w:hyperlink r:id="rId77"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rmal"/>
        <w:ind w:firstLine="540"/>
        <w:jc w:val="both"/>
        <w:outlineLvl w:val="1"/>
      </w:pPr>
      <w:r>
        <w:lastRenderedPageBreak/>
        <w:t>Статья 14</w:t>
      </w:r>
    </w:p>
    <w:p w:rsidR="00FD30F6" w:rsidRDefault="00FD30F6">
      <w:pPr>
        <w:pStyle w:val="ConsPlusNormal"/>
        <w:jc w:val="both"/>
      </w:pPr>
    </w:p>
    <w:p w:rsidR="00FD30F6" w:rsidRDefault="00FD30F6">
      <w:pPr>
        <w:pStyle w:val="ConsPlusNormal"/>
        <w:ind w:firstLine="540"/>
        <w:jc w:val="both"/>
      </w:pPr>
      <w:r>
        <w:t>Расходы на выплату пенсии за выслугу лет лицам, замещавшим должности гражданской службы, осуществляются за счет средств краевого бюджета.</w:t>
      </w:r>
    </w:p>
    <w:p w:rsidR="00FD30F6" w:rsidRDefault="00FD30F6">
      <w:pPr>
        <w:pStyle w:val="ConsPlusNormal"/>
        <w:jc w:val="both"/>
      </w:pPr>
    </w:p>
    <w:p w:rsidR="00FD30F6" w:rsidRDefault="00FD30F6">
      <w:pPr>
        <w:pStyle w:val="ConsPlusNormal"/>
        <w:ind w:firstLine="540"/>
        <w:jc w:val="both"/>
        <w:outlineLvl w:val="1"/>
      </w:pPr>
      <w:bookmarkStart w:id="7" w:name="P160"/>
      <w:bookmarkEnd w:id="7"/>
      <w:r>
        <w:t>Статья 15</w:t>
      </w:r>
    </w:p>
    <w:p w:rsidR="00FD30F6" w:rsidRDefault="00FD30F6">
      <w:pPr>
        <w:pStyle w:val="ConsPlusNormal"/>
        <w:jc w:val="both"/>
      </w:pPr>
    </w:p>
    <w:p w:rsidR="00FD30F6" w:rsidRDefault="00FD30F6">
      <w:pPr>
        <w:pStyle w:val="ConsPlusNormal"/>
        <w:ind w:firstLine="540"/>
        <w:jc w:val="both"/>
      </w:pPr>
      <w:r>
        <w:t xml:space="preserve">Условия предоставления права на пенсию за выслугу лет лицам, замещавшим должности муниципальной службы, за счет средств местных бюджетов при наличии необходимого </w:t>
      </w:r>
      <w:hyperlink w:anchor="P668" w:history="1">
        <w:r>
          <w:rPr>
            <w:color w:val="0000FF"/>
          </w:rPr>
          <w:t>стажа</w:t>
        </w:r>
      </w:hyperlink>
      <w:r>
        <w:t xml:space="preserve"> муниципальной службы, продолжительность которого для назначения пенсии за выслугу лет в соответствующем году определяется согласно приложению 8 к настоящему Закону, устанавливаются муниципальными правовыми актами в соответствии с настоящим Законом. При этом органы местного самоуправления самостоятельно устанавливают минимальный гарантированный размер пенсии за выслугу лет, предусмотренный в соответствии с </w:t>
      </w:r>
      <w:hyperlink w:anchor="P119" w:history="1">
        <w:r>
          <w:rPr>
            <w:color w:val="0000FF"/>
          </w:rPr>
          <w:t>частью 5 статьи 8</w:t>
        </w:r>
      </w:hyperlink>
      <w:r>
        <w:t xml:space="preserve"> настоящего Закона.</w:t>
      </w:r>
    </w:p>
    <w:p w:rsidR="00FD30F6" w:rsidRDefault="00FD30F6">
      <w:pPr>
        <w:pStyle w:val="ConsPlusNormal"/>
        <w:jc w:val="both"/>
      </w:pPr>
      <w:r>
        <w:t xml:space="preserve">(в ред. </w:t>
      </w:r>
      <w:hyperlink r:id="rId78" w:history="1">
        <w:r>
          <w:rPr>
            <w:color w:val="0000FF"/>
          </w:rPr>
          <w:t>Закона</w:t>
        </w:r>
      </w:hyperlink>
      <w:r>
        <w:t xml:space="preserve"> Пермского края от 10.11.2016 N 3-ПК)</w:t>
      </w:r>
    </w:p>
    <w:p w:rsidR="00FD30F6" w:rsidRDefault="00FD30F6">
      <w:pPr>
        <w:pStyle w:val="ConsPlusNormal"/>
        <w:jc w:val="both"/>
      </w:pPr>
    </w:p>
    <w:p w:rsidR="00FD30F6" w:rsidRDefault="00FD30F6">
      <w:pPr>
        <w:pStyle w:val="ConsPlusNormal"/>
        <w:ind w:firstLine="540"/>
        <w:jc w:val="both"/>
        <w:outlineLvl w:val="1"/>
      </w:pPr>
      <w:r>
        <w:t>Статья 16</w:t>
      </w:r>
    </w:p>
    <w:p w:rsidR="00FD30F6" w:rsidRDefault="00FD30F6">
      <w:pPr>
        <w:pStyle w:val="ConsPlusNormal"/>
        <w:jc w:val="both"/>
      </w:pPr>
    </w:p>
    <w:p w:rsidR="00FD30F6" w:rsidRDefault="00FD30F6">
      <w:pPr>
        <w:pStyle w:val="ConsPlusNormal"/>
        <w:ind w:firstLine="540"/>
        <w:jc w:val="both"/>
      </w:pPr>
      <w:r>
        <w:t>1. Настоящий Закон вступает в силу с 1 января 2010 года, но не ранее чем через десять дней после дня его официального опубликования.</w:t>
      </w:r>
    </w:p>
    <w:p w:rsidR="00FD30F6" w:rsidRDefault="00FD30F6">
      <w:pPr>
        <w:pStyle w:val="ConsPlusNormal"/>
        <w:spacing w:before="220"/>
        <w:ind w:firstLine="540"/>
        <w:jc w:val="both"/>
      </w:pPr>
      <w:bookmarkStart w:id="8" w:name="P168"/>
      <w:bookmarkEnd w:id="8"/>
      <w:r>
        <w:t xml:space="preserve">2. Размеры пенсий за выслугу лет, ранее установленные лицам, замещавшим должности гражданской службы, перерасчету в связи с вступлением в силу настоящего Закона не подлежат, с учетом положений, предусмотренных </w:t>
      </w:r>
      <w:hyperlink w:anchor="P171" w:history="1">
        <w:r>
          <w:rPr>
            <w:color w:val="0000FF"/>
          </w:rPr>
          <w:t>частью 4</w:t>
        </w:r>
      </w:hyperlink>
      <w:r>
        <w:t xml:space="preserve"> настоящей статьи.</w:t>
      </w:r>
    </w:p>
    <w:p w:rsidR="00FD30F6" w:rsidRDefault="00FD30F6">
      <w:pPr>
        <w:pStyle w:val="ConsPlusNormal"/>
        <w:spacing w:before="220"/>
        <w:ind w:firstLine="540"/>
        <w:jc w:val="both"/>
      </w:pPr>
      <w:bookmarkStart w:id="9" w:name="P169"/>
      <w:bookmarkEnd w:id="9"/>
      <w:r>
        <w:t xml:space="preserve">3. Лицам, которые на день вступления в силу настоящего Закона и (или) ранее замещали должности гражданской службы и имели при этом стаж гражданской службы, дающий право на установление пенсии за выслугу лет в соответствии со </w:t>
      </w:r>
      <w:hyperlink r:id="rId79" w:history="1">
        <w:r>
          <w:rPr>
            <w:color w:val="0000FF"/>
          </w:rPr>
          <w:t>статьей 5</w:t>
        </w:r>
      </w:hyperlink>
      <w:r>
        <w:t xml:space="preserve"> Закона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hyperlink r:id="rId80" w:history="1">
        <w:r>
          <w:rPr>
            <w:color w:val="0000FF"/>
          </w:rPr>
          <w:t>статьей 2</w:t>
        </w:r>
      </w:hyperlink>
      <w:r>
        <w:t xml:space="preserve"> Закона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и обратившимся за назначением пенсии за выслугу лет после вступления настоящего Закона в силу, пенсии за выслугу лет назначаются в соответствии с настоящим Законом или в соответствии с указанными в настоящей части законами Пермской области и Коми-Пермяцкого автономного округа по выбору лица, обратившегося за установлением пенсии за выслугу лет, при наличии необходимого стажа гражданской службы и соблюдении иных условий, установленных указанными законами.</w:t>
      </w:r>
    </w:p>
    <w:p w:rsidR="00FD30F6" w:rsidRDefault="00FD30F6">
      <w:pPr>
        <w:pStyle w:val="ConsPlusNormal"/>
        <w:jc w:val="both"/>
      </w:pPr>
      <w:r>
        <w:t xml:space="preserve">(в ред. </w:t>
      </w:r>
      <w:hyperlink r:id="rId81" w:history="1">
        <w:r>
          <w:rPr>
            <w:color w:val="0000FF"/>
          </w:rPr>
          <w:t>Закона</w:t>
        </w:r>
      </w:hyperlink>
      <w:r>
        <w:t xml:space="preserve"> Пермского края от 10.11.2016 N 3-ПК)</w:t>
      </w:r>
    </w:p>
    <w:p w:rsidR="00FD30F6" w:rsidRDefault="00FD30F6">
      <w:pPr>
        <w:pStyle w:val="ConsPlusNormal"/>
        <w:spacing w:before="220"/>
        <w:ind w:firstLine="540"/>
        <w:jc w:val="both"/>
      </w:pPr>
      <w:bookmarkStart w:id="10" w:name="P171"/>
      <w:bookmarkEnd w:id="10"/>
      <w:r>
        <w:t xml:space="preserve">4. Лицам, которым пенсия за выслугу лет устанавливается в соответствии с </w:t>
      </w:r>
      <w:hyperlink r:id="rId82" w:history="1">
        <w:r>
          <w:rPr>
            <w:color w:val="0000FF"/>
          </w:rPr>
          <w:t>Законом</w:t>
        </w:r>
      </w:hyperlink>
      <w: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w:t>
      </w:r>
      <w:hyperlink r:id="rId83" w:history="1">
        <w:r>
          <w:rPr>
            <w:color w:val="0000FF"/>
          </w:rPr>
          <w:t>Законом</w:t>
        </w:r>
      </w:hyperlink>
      <w: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пенсия за выслугу лет выплачивается в размере, который не может быть менее размера пенсии за выслугу лет, установленного в </w:t>
      </w:r>
      <w:hyperlink w:anchor="P119" w:history="1">
        <w:r>
          <w:rPr>
            <w:color w:val="0000FF"/>
          </w:rPr>
          <w:t>части 5 статьи 8</w:t>
        </w:r>
      </w:hyperlink>
      <w:r>
        <w:t xml:space="preserve"> настоящего Закона, при условии наличия у них стажа гражданской службы не менее 15 лет.</w:t>
      </w:r>
    </w:p>
    <w:p w:rsidR="00FD30F6" w:rsidRDefault="00FD30F6">
      <w:pPr>
        <w:pStyle w:val="ConsPlusNormal"/>
        <w:spacing w:before="220"/>
        <w:ind w:firstLine="540"/>
        <w:jc w:val="both"/>
      </w:pPr>
      <w:r>
        <w:t>Лицам, которым пенсия за выслугу лет была установлена до вступления в силу настоящего Закона, пенсия за выслугу лет выплачивается в указанном размере (при условии наличия у них стажа гражданской службы не менее 15 лет) со дня вступления настоящего Закона в силу.</w:t>
      </w:r>
    </w:p>
    <w:p w:rsidR="00FD30F6" w:rsidRDefault="00FD30F6">
      <w:pPr>
        <w:pStyle w:val="ConsPlusNormal"/>
        <w:spacing w:before="220"/>
        <w:ind w:firstLine="540"/>
        <w:jc w:val="both"/>
      </w:pPr>
      <w:r>
        <w:t xml:space="preserve">Положения настоящей части распространяются на лиц, которым пенсия за выслугу лет была </w:t>
      </w:r>
      <w:r>
        <w:lastRenderedPageBreak/>
        <w:t>установлена решением государственного органа, в котором лицо замещало должность гражданской службы по последнему месту гражданской службы, но не была назначена и не выплачивалась организацией, уполномоченной осуществлять выплату пенсии за выслугу лет в Пермском крае, в связи с поглощением ее размера размером страховой пенсии.</w:t>
      </w:r>
    </w:p>
    <w:p w:rsidR="00FD30F6" w:rsidRDefault="00FD30F6">
      <w:pPr>
        <w:pStyle w:val="ConsPlusNormal"/>
        <w:jc w:val="both"/>
      </w:pPr>
      <w:r>
        <w:t xml:space="preserve">(в ред. </w:t>
      </w:r>
      <w:hyperlink r:id="rId84" w:history="1">
        <w:r>
          <w:rPr>
            <w:color w:val="0000FF"/>
          </w:rPr>
          <w:t>Закона</w:t>
        </w:r>
      </w:hyperlink>
      <w:r>
        <w:t xml:space="preserve"> Пермского края от 09.07.2015 N 506-ПК)</w:t>
      </w:r>
    </w:p>
    <w:p w:rsidR="00FD30F6" w:rsidRDefault="00FD30F6">
      <w:pPr>
        <w:pStyle w:val="ConsPlusNormal"/>
        <w:spacing w:before="220"/>
        <w:ind w:firstLine="540"/>
        <w:jc w:val="both"/>
      </w:pPr>
      <w:bookmarkStart w:id="11" w:name="P175"/>
      <w:bookmarkEnd w:id="11"/>
      <w:r>
        <w:t xml:space="preserve">5. Условия пенсионного обеспечения, установленные в </w:t>
      </w:r>
      <w:hyperlink w:anchor="P168" w:history="1">
        <w:r>
          <w:rPr>
            <w:color w:val="0000FF"/>
          </w:rPr>
          <w:t>частях 2</w:t>
        </w:r>
      </w:hyperlink>
      <w:r>
        <w:t>-</w:t>
      </w:r>
      <w:hyperlink w:anchor="P171" w:history="1">
        <w:r>
          <w:rPr>
            <w:color w:val="0000FF"/>
          </w:rPr>
          <w:t>4</w:t>
        </w:r>
      </w:hyperlink>
      <w:r>
        <w:t xml:space="preserve"> настоящей статьи для гражданских служащих, распространяются на муниципальных служащих с учетом </w:t>
      </w:r>
      <w:hyperlink w:anchor="P160" w:history="1">
        <w:r>
          <w:rPr>
            <w:color w:val="0000FF"/>
          </w:rPr>
          <w:t>статьи 15</w:t>
        </w:r>
      </w:hyperlink>
      <w:r>
        <w:t xml:space="preserve"> настоящего Закона и устанавливаются в муниципальных правовых актах в отношении лиц, которым пенсия за выслугу лет устанавливается в соответствии с </w:t>
      </w:r>
      <w:hyperlink r:id="rId85" w:history="1">
        <w:r>
          <w:rPr>
            <w:color w:val="0000FF"/>
          </w:rPr>
          <w:t>Законом</w:t>
        </w:r>
      </w:hyperlink>
      <w:r>
        <w:t xml:space="preserve"> Пермской области от 15 января 2001 г. N 1299-199 "О пенсии за выслугу лет лицам, замещавшим муниципальные должности муниципальной службы в муниципальных образованиях Пермской области", </w:t>
      </w:r>
      <w:hyperlink r:id="rId86" w:history="1">
        <w:r>
          <w:rPr>
            <w:color w:val="0000FF"/>
          </w:rPr>
          <w:t>Законом</w:t>
        </w:r>
      </w:hyperlink>
      <w:r>
        <w:t xml:space="preserve"> Коми-Пермяцкого автономного округа от 11 декабря 2001 г. N 81 "О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 а также лиц, которые на день вступления в силу муниципального правового акта, принятого в соответствии с настоящим Законом, и (или) ранее замещали должности муниципальной службы и имели при этом стаж муниципальной службы, дающий право на установление пенсии за выслугу лет в соответствии с указанными в настоящей части законами Пермской области и Коми-Пермяцкого автономного округа.</w:t>
      </w:r>
    </w:p>
    <w:p w:rsidR="00FD30F6" w:rsidRDefault="00FD30F6">
      <w:pPr>
        <w:pStyle w:val="ConsPlusNormal"/>
        <w:jc w:val="both"/>
      </w:pPr>
      <w:r>
        <w:t xml:space="preserve">(в ред. </w:t>
      </w:r>
      <w:hyperlink r:id="rId87" w:history="1">
        <w:r>
          <w:rPr>
            <w:color w:val="0000FF"/>
          </w:rPr>
          <w:t>Закона</w:t>
        </w:r>
      </w:hyperlink>
      <w:r>
        <w:t xml:space="preserve"> Пермского края от 10.11.2016 N 3-ПК)</w:t>
      </w:r>
    </w:p>
    <w:p w:rsidR="00FD30F6" w:rsidRDefault="00FD30F6">
      <w:pPr>
        <w:pStyle w:val="ConsPlusNormal"/>
        <w:jc w:val="both"/>
      </w:pPr>
    </w:p>
    <w:p w:rsidR="00FD30F6" w:rsidRDefault="00FD30F6">
      <w:pPr>
        <w:pStyle w:val="ConsPlusNormal"/>
        <w:ind w:firstLine="540"/>
        <w:jc w:val="both"/>
        <w:outlineLvl w:val="1"/>
      </w:pPr>
      <w:r>
        <w:t>Статья 17</w:t>
      </w:r>
    </w:p>
    <w:p w:rsidR="00FD30F6" w:rsidRDefault="00FD30F6">
      <w:pPr>
        <w:pStyle w:val="ConsPlusNormal"/>
        <w:jc w:val="both"/>
      </w:pPr>
    </w:p>
    <w:p w:rsidR="00FD30F6" w:rsidRDefault="00FD30F6">
      <w:pPr>
        <w:pStyle w:val="ConsPlusNormal"/>
        <w:ind w:firstLine="540"/>
        <w:jc w:val="both"/>
      </w:pPr>
      <w:r>
        <w:t xml:space="preserve">Со дня вступления в силу настоящего Закона следующие законы и нормативные правовые акты Пермской области, Коми-Пермяцкого автономного округа, Пермского края действуют только в отношении лиц, указанных в </w:t>
      </w:r>
      <w:hyperlink w:anchor="P168" w:history="1">
        <w:r>
          <w:rPr>
            <w:color w:val="0000FF"/>
          </w:rPr>
          <w:t>частях 2</w:t>
        </w:r>
      </w:hyperlink>
      <w:r>
        <w:t>-</w:t>
      </w:r>
      <w:hyperlink w:anchor="P175" w:history="1">
        <w:r>
          <w:rPr>
            <w:color w:val="0000FF"/>
          </w:rPr>
          <w:t>5 статьи 16</w:t>
        </w:r>
      </w:hyperlink>
      <w:r>
        <w:t xml:space="preserve"> настоящего Закона:</w:t>
      </w:r>
    </w:p>
    <w:p w:rsidR="00FD30F6" w:rsidRDefault="00FD30F6">
      <w:pPr>
        <w:pStyle w:val="ConsPlusNormal"/>
        <w:spacing w:before="220"/>
        <w:ind w:firstLine="540"/>
        <w:jc w:val="both"/>
      </w:pPr>
      <w:r>
        <w:t xml:space="preserve">1) </w:t>
      </w:r>
      <w:hyperlink r:id="rId88" w:history="1">
        <w:r>
          <w:rPr>
            <w:color w:val="0000FF"/>
          </w:rPr>
          <w:t>Закон</w:t>
        </w:r>
      </w:hyperlink>
      <w:r>
        <w:t xml:space="preserve"> Пермской области от 15 января 2001 г. N 1297-198 "О пенсии за выслугу лет лицам, замещавшим государственные должности государственной гражданской службы Пермской области" (Бюллетень Законодательного Собрания и администрации Пермской области, 15.02.2001, N 12; 29.04.2002, N 2; 27.02.2004, N 2, часть II; газета "Звезда", 15.01.2008;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12.10.2009, N 40);</w:t>
      </w:r>
    </w:p>
    <w:p w:rsidR="00FD30F6" w:rsidRDefault="00FD30F6">
      <w:pPr>
        <w:pStyle w:val="ConsPlusNormal"/>
        <w:spacing w:before="220"/>
        <w:ind w:firstLine="540"/>
        <w:jc w:val="both"/>
      </w:pPr>
      <w:r>
        <w:t xml:space="preserve">2) </w:t>
      </w:r>
      <w:hyperlink r:id="rId89" w:history="1">
        <w:r>
          <w:rPr>
            <w:color w:val="0000FF"/>
          </w:rPr>
          <w:t>статьи 1</w:t>
        </w:r>
      </w:hyperlink>
      <w:r>
        <w:t xml:space="preserve"> и </w:t>
      </w:r>
      <w:hyperlink r:id="rId90" w:history="1">
        <w:r>
          <w:rPr>
            <w:color w:val="0000FF"/>
          </w:rPr>
          <w:t>4</w:t>
        </w:r>
      </w:hyperlink>
      <w:r>
        <w:t xml:space="preserve"> Закона Пермской области от 11 марта 2002 г. N 82-14 "О внесении изменений в отдельные законы Пермской области и решение Законодательного Собрания Пермской области" (Бюллетень Законодательного Собрания и администрации Пермской области, 29.04.2002, N 2);</w:t>
      </w:r>
    </w:p>
    <w:p w:rsidR="00FD30F6" w:rsidRDefault="00FD30F6">
      <w:pPr>
        <w:pStyle w:val="ConsPlusNormal"/>
        <w:spacing w:before="220"/>
        <w:ind w:firstLine="540"/>
        <w:jc w:val="both"/>
      </w:pPr>
      <w:r>
        <w:t xml:space="preserve">3) </w:t>
      </w:r>
      <w:hyperlink r:id="rId91" w:history="1">
        <w:r>
          <w:rPr>
            <w:color w:val="0000FF"/>
          </w:rPr>
          <w:t>статья 6</w:t>
        </w:r>
      </w:hyperlink>
      <w:r>
        <w:t xml:space="preserve"> Закона Пермской области от 31 декабря 2003 г. N 1207-250 "О внесении изменений и дополнений в отдельные законы Пермской области по вопросам государственной службы" (Бюллетень Законодательного Собрания и администрации Пермской области, 27.02.2004, N 2, часть II);</w:t>
      </w:r>
    </w:p>
    <w:p w:rsidR="00FD30F6" w:rsidRDefault="00FD30F6">
      <w:pPr>
        <w:pStyle w:val="ConsPlusNormal"/>
        <w:spacing w:before="220"/>
        <w:ind w:firstLine="540"/>
        <w:jc w:val="both"/>
      </w:pPr>
      <w:r>
        <w:t xml:space="preserve">4) </w:t>
      </w:r>
      <w:hyperlink r:id="rId92" w:history="1">
        <w:r>
          <w:rPr>
            <w:color w:val="0000FF"/>
          </w:rPr>
          <w:t>Закон</w:t>
        </w:r>
      </w:hyperlink>
      <w:r>
        <w:t xml:space="preserve"> Пермской области от 15 января 2001 г. N 1299-199 "О пенсии за выслугу лет лицам, замещавшим муниципальные должности муниципальной службы в муниципальных образованиях Пермской области" (Бюллетень Законодательного Собрания и администрации Пермской области, 15.02.2001, N 12; 29.04.2002, N 2; газета "Звезда", 15.01.2008;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09.11.2009, N 44);</w:t>
      </w:r>
    </w:p>
    <w:p w:rsidR="00FD30F6" w:rsidRDefault="00FD30F6">
      <w:pPr>
        <w:pStyle w:val="ConsPlusNormal"/>
        <w:spacing w:before="220"/>
        <w:ind w:firstLine="540"/>
        <w:jc w:val="both"/>
      </w:pPr>
      <w:r>
        <w:t xml:space="preserve">5) </w:t>
      </w:r>
      <w:hyperlink r:id="rId93" w:history="1">
        <w:r>
          <w:rPr>
            <w:color w:val="0000FF"/>
          </w:rPr>
          <w:t>Закон</w:t>
        </w:r>
      </w:hyperlink>
      <w:r>
        <w:t xml:space="preserve"> Коми-Пермяцкого автономного округа от 11 декабря 2001 г. N 79 "О пенсии за выслугу лет лицам, замещавшим государственные должности государственной службы Коми-Пермяцкого автономного округа" (газета "Парма", 08.02.2002; 20.07.2002; 28.09.2004; газета "Звезда", 15.01.2008; Бюллетень законов Пермского края, правовых актов губернатора Пермского </w:t>
      </w:r>
      <w:r>
        <w:lastRenderedPageBreak/>
        <w:t>края, Правительства Пермского края, исполнительных органов государственной власти Пермского края, 12.10.2009, N 40);</w:t>
      </w:r>
    </w:p>
    <w:p w:rsidR="00FD30F6" w:rsidRDefault="00FD30F6">
      <w:pPr>
        <w:pStyle w:val="ConsPlusNormal"/>
        <w:spacing w:before="220"/>
        <w:ind w:firstLine="540"/>
        <w:jc w:val="both"/>
      </w:pPr>
      <w:r>
        <w:t xml:space="preserve">6) </w:t>
      </w:r>
      <w:hyperlink r:id="rId94" w:history="1">
        <w:r>
          <w:rPr>
            <w:color w:val="0000FF"/>
          </w:rPr>
          <w:t>Закон</w:t>
        </w:r>
      </w:hyperlink>
      <w:r>
        <w:t xml:space="preserve"> Коми-Пермяцкого автономного округа от 26 июня 2002 г. N 27 "О внесении изменений и дополнения в Закон Коми-Пермяцкого автономного округа "О ежемесячной доплате к государственной пенсии лицам, замещавшим государственные должности государственной службы Коми-Пермяцкого автономного округа" (газета "Парма", 20.07.2002);</w:t>
      </w:r>
    </w:p>
    <w:p w:rsidR="00FD30F6" w:rsidRDefault="00FD30F6">
      <w:pPr>
        <w:pStyle w:val="ConsPlusNormal"/>
        <w:spacing w:before="220"/>
        <w:ind w:firstLine="540"/>
        <w:jc w:val="both"/>
      </w:pPr>
      <w:r>
        <w:t xml:space="preserve">7) </w:t>
      </w:r>
      <w:hyperlink r:id="rId95" w:history="1">
        <w:r>
          <w:rPr>
            <w:color w:val="0000FF"/>
          </w:rPr>
          <w:t>Закон</w:t>
        </w:r>
      </w:hyperlink>
      <w:r>
        <w:t xml:space="preserve"> Коми-Пермяцкого автономного округа от 23 августа 2004 г. N 44 "О внесении изменений и дополнения в Закон Коми-Пермяцкого автономного округа "О ежемесячной доплате к трудовой пенсии лицам, замещавшим государственные должности государственной службы Коми-Пермяцкого автономного округа" (газета "Парма", 28.09.2004);</w:t>
      </w:r>
    </w:p>
    <w:p w:rsidR="00FD30F6" w:rsidRDefault="00FD30F6">
      <w:pPr>
        <w:pStyle w:val="ConsPlusNormal"/>
        <w:spacing w:before="220"/>
        <w:ind w:firstLine="540"/>
        <w:jc w:val="both"/>
      </w:pPr>
      <w:r>
        <w:t>8) Постановление Законодательного Собрания Коми-Пермяцкого автономного округа от 7 декабря 2001 г. N 386 "О Законе "О ежемесячной доплате к государственной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09.02.2002);</w:t>
      </w:r>
    </w:p>
    <w:p w:rsidR="00FD30F6" w:rsidRDefault="00FD30F6">
      <w:pPr>
        <w:pStyle w:val="ConsPlusNormal"/>
        <w:spacing w:before="220"/>
        <w:ind w:firstLine="540"/>
        <w:jc w:val="both"/>
      </w:pPr>
      <w:r>
        <w:t xml:space="preserve">9) </w:t>
      </w:r>
      <w:hyperlink r:id="rId96" w:history="1">
        <w:r>
          <w:rPr>
            <w:color w:val="0000FF"/>
          </w:rPr>
          <w:t>Закон</w:t>
        </w:r>
      </w:hyperlink>
      <w:r>
        <w:t xml:space="preserve"> Коми-Пермяцкого автономного округа от 11 декабря 2001 г. N 81 "О пенсии за выслугу лет лицам, замещавшим муниципальные должности муниципальной службы в муниципальных образованиях Коми-Пермяцкого автономного округа" (газета "Парма", 08.02.2002; 30.03.2004; 16.11.2004; 06.02.2007; газета "Звезда", 15.01.2008;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09.11.2009, N 44);</w:t>
      </w:r>
    </w:p>
    <w:p w:rsidR="00FD30F6" w:rsidRDefault="00FD30F6">
      <w:pPr>
        <w:pStyle w:val="ConsPlusNormal"/>
        <w:spacing w:before="220"/>
        <w:ind w:firstLine="540"/>
        <w:jc w:val="both"/>
      </w:pPr>
      <w:r>
        <w:t xml:space="preserve">10) </w:t>
      </w:r>
      <w:hyperlink r:id="rId97" w:history="1">
        <w:r>
          <w:rPr>
            <w:color w:val="0000FF"/>
          </w:rPr>
          <w:t>Закон</w:t>
        </w:r>
      </w:hyperlink>
      <w:r>
        <w:t xml:space="preserve"> Коми-Пермяцкого автономного округа от 17 марта 2004 г. N 14 "О внесении изменений и дополнений в Закон Коми-Пермяцкого автономного округа "О ежемесячной доплате к трудовой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30.03.2004);</w:t>
      </w:r>
    </w:p>
    <w:p w:rsidR="00FD30F6" w:rsidRDefault="00FD30F6">
      <w:pPr>
        <w:pStyle w:val="ConsPlusNormal"/>
        <w:spacing w:before="220"/>
        <w:ind w:firstLine="540"/>
        <w:jc w:val="both"/>
      </w:pPr>
      <w:r>
        <w:t>11) Постановление Законодательного Собрания Коми-Пермяцкого автономного округа от 19 октября 2004 г. N 267 "О Законе Коми-Пермяцкого автономного округа "О внесении изменений и дополнения в Закон Коми-Пермяцкого автономного округа "О ежемесячной доплате к трудовой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16.11.2004);</w:t>
      </w:r>
    </w:p>
    <w:p w:rsidR="00FD30F6" w:rsidRDefault="00FD30F6">
      <w:pPr>
        <w:pStyle w:val="ConsPlusNormal"/>
        <w:spacing w:before="220"/>
        <w:ind w:firstLine="540"/>
        <w:jc w:val="both"/>
      </w:pPr>
      <w:r>
        <w:t xml:space="preserve">12) </w:t>
      </w:r>
      <w:hyperlink r:id="rId98" w:history="1">
        <w:r>
          <w:rPr>
            <w:color w:val="0000FF"/>
          </w:rPr>
          <w:t>Закон</w:t>
        </w:r>
      </w:hyperlink>
      <w:r>
        <w:t xml:space="preserve"> Коми-Пермяцкого автономного округа от 21 октября 2004 г. N 56 "О внесении изменений и дополнений в Закон Коми-Пермяцкого автономного округа "О ежемесячной доплате к трудовой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16.11.2004);</w:t>
      </w:r>
    </w:p>
    <w:p w:rsidR="00FD30F6" w:rsidRDefault="00FD30F6">
      <w:pPr>
        <w:pStyle w:val="ConsPlusNormal"/>
        <w:spacing w:before="220"/>
        <w:ind w:firstLine="540"/>
        <w:jc w:val="both"/>
      </w:pPr>
      <w:r>
        <w:t xml:space="preserve">13) </w:t>
      </w:r>
      <w:hyperlink r:id="rId99" w:history="1">
        <w:r>
          <w:rPr>
            <w:color w:val="0000FF"/>
          </w:rPr>
          <w:t>Закон</w:t>
        </w:r>
      </w:hyperlink>
      <w:r>
        <w:t xml:space="preserve"> Пермского края от 11 декабря 2006 г. N 43 "О внесении изменения в Закон Коми-Пермяцкого автономного округа "О ежемесячной доплате к трудовой пенсии лицам, замещавшим муниципальные должности муниципальной службы в муниципальных образованиях Коми-Пермяцкого автономного округа" (газета "Парма", 06.02.2007);</w:t>
      </w:r>
    </w:p>
    <w:p w:rsidR="00FD30F6" w:rsidRDefault="00FD30F6">
      <w:pPr>
        <w:pStyle w:val="ConsPlusNormal"/>
        <w:spacing w:before="220"/>
        <w:ind w:firstLine="540"/>
        <w:jc w:val="both"/>
      </w:pPr>
      <w:r>
        <w:t xml:space="preserve">14) </w:t>
      </w:r>
      <w:hyperlink r:id="rId100" w:history="1">
        <w:r>
          <w:rPr>
            <w:color w:val="0000FF"/>
          </w:rPr>
          <w:t>Закон</w:t>
        </w:r>
      </w:hyperlink>
      <w:r>
        <w:t xml:space="preserve"> Пермского края от 8 января 2008 г. N 183-ПК "О внесении изменений в законы Пермской области и Коми-Пермяцкого автономного округа о ежемесячной доплате к трудовой пенсии лицам, замещавшим государственные должности Пермской области и государственные должности государственной гражданской службы Пермской области, государственные должности Коми-Пермяцкого автономного округа и государственные должности государственной службы Коми-Пермяцкого автономного округа" (газета "Звезда", 15.01.2008);</w:t>
      </w:r>
    </w:p>
    <w:p w:rsidR="00FD30F6" w:rsidRDefault="00FD30F6">
      <w:pPr>
        <w:pStyle w:val="ConsPlusNormal"/>
        <w:spacing w:before="220"/>
        <w:ind w:firstLine="540"/>
        <w:jc w:val="both"/>
      </w:pPr>
      <w:r>
        <w:lastRenderedPageBreak/>
        <w:t xml:space="preserve">15) </w:t>
      </w:r>
      <w:hyperlink r:id="rId101" w:history="1">
        <w:r>
          <w:rPr>
            <w:color w:val="0000FF"/>
          </w:rPr>
          <w:t>статьи 2</w:t>
        </w:r>
      </w:hyperlink>
      <w:r>
        <w:t xml:space="preserve"> и </w:t>
      </w:r>
      <w:hyperlink r:id="rId102" w:history="1">
        <w:r>
          <w:rPr>
            <w:color w:val="0000FF"/>
          </w:rPr>
          <w:t>4</w:t>
        </w:r>
      </w:hyperlink>
      <w:r>
        <w:t xml:space="preserve"> Закона Пермского края от 8 января 2008 г. N 184-ПК "О внесении изменений в законы Пермской области и Коми-Пермяцкого автономного округа о ежемесячной доплате к трудовой пенсии лицам, замещавшим выборные муниципальные должности в муниципальных образованиях Пермской области и Коми-Пермяцкого автономного округа и муниципальные должности муниципальной службы в муниципальных образованиях Пермской области и Коми-Пермяцкого автономного округа" (газета "Звезда", 15.01.2008);</w:t>
      </w:r>
    </w:p>
    <w:p w:rsidR="00FD30F6" w:rsidRDefault="00FD30F6">
      <w:pPr>
        <w:pStyle w:val="ConsPlusNormal"/>
        <w:spacing w:before="220"/>
        <w:ind w:firstLine="540"/>
        <w:jc w:val="both"/>
      </w:pPr>
      <w:r>
        <w:t xml:space="preserve">16) </w:t>
      </w:r>
      <w:hyperlink r:id="rId103" w:history="1">
        <w:r>
          <w:rPr>
            <w:color w:val="0000FF"/>
          </w:rPr>
          <w:t>статьи 2</w:t>
        </w:r>
      </w:hyperlink>
      <w:r>
        <w:t xml:space="preserve"> и </w:t>
      </w:r>
      <w:hyperlink r:id="rId104" w:history="1">
        <w:r>
          <w:rPr>
            <w:color w:val="0000FF"/>
          </w:rPr>
          <w:t>4</w:t>
        </w:r>
      </w:hyperlink>
      <w:r>
        <w:t xml:space="preserve"> Закона Пермского края от 6 октября 2009 г. N 511-ПК "О внесении изменений в отдельные законы Пермской области и Коми-Пермяцкого автономного округа"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12.10.2009, N 40);</w:t>
      </w:r>
    </w:p>
    <w:p w:rsidR="00FD30F6" w:rsidRDefault="00FD30F6">
      <w:pPr>
        <w:pStyle w:val="ConsPlusNormal"/>
        <w:spacing w:before="220"/>
        <w:ind w:firstLine="540"/>
        <w:jc w:val="both"/>
      </w:pPr>
      <w:r>
        <w:t xml:space="preserve">17) </w:t>
      </w:r>
      <w:hyperlink r:id="rId105" w:history="1">
        <w:r>
          <w:rPr>
            <w:color w:val="0000FF"/>
          </w:rPr>
          <w:t>статьи 1</w:t>
        </w:r>
      </w:hyperlink>
      <w:r>
        <w:t xml:space="preserve"> и </w:t>
      </w:r>
      <w:hyperlink r:id="rId106" w:history="1">
        <w:r>
          <w:rPr>
            <w:color w:val="0000FF"/>
          </w:rPr>
          <w:t>4</w:t>
        </w:r>
      </w:hyperlink>
      <w:r>
        <w:t xml:space="preserve"> Закона Пермского края от 2 ноября 2009 г. N 528-ПК "О внесении изменений в отдельные законы Пермской области и Коми-Пермяцкого автономного округа за выслугу лет"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09.11.2009, N 44).</w:t>
      </w:r>
    </w:p>
    <w:p w:rsidR="00FD30F6" w:rsidRDefault="00FD30F6">
      <w:pPr>
        <w:pStyle w:val="ConsPlusNormal"/>
        <w:jc w:val="both"/>
      </w:pPr>
    </w:p>
    <w:p w:rsidR="00FD30F6" w:rsidRDefault="00FD30F6">
      <w:pPr>
        <w:pStyle w:val="ConsPlusNormal"/>
        <w:jc w:val="right"/>
      </w:pPr>
      <w:r>
        <w:t>Губернатор</w:t>
      </w:r>
    </w:p>
    <w:p w:rsidR="00FD30F6" w:rsidRDefault="00FD30F6">
      <w:pPr>
        <w:pStyle w:val="ConsPlusNormal"/>
        <w:jc w:val="right"/>
      </w:pPr>
      <w:r>
        <w:t>Пермского края</w:t>
      </w:r>
    </w:p>
    <w:p w:rsidR="00FD30F6" w:rsidRDefault="00FD30F6">
      <w:pPr>
        <w:pStyle w:val="ConsPlusNormal"/>
        <w:jc w:val="right"/>
      </w:pPr>
      <w:r>
        <w:t>О.А.ЧИРКУНОВ</w:t>
      </w:r>
    </w:p>
    <w:p w:rsidR="00FD30F6" w:rsidRDefault="00FD30F6">
      <w:pPr>
        <w:pStyle w:val="ConsPlusNormal"/>
        <w:jc w:val="both"/>
      </w:pPr>
      <w:r>
        <w:t>09.12.2009 N 545-ПК</w:t>
      </w: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right"/>
        <w:outlineLvl w:val="0"/>
      </w:pPr>
      <w:r>
        <w:t>Приложение 1</w:t>
      </w:r>
    </w:p>
    <w:p w:rsidR="00FD30F6" w:rsidRDefault="00FD30F6">
      <w:pPr>
        <w:pStyle w:val="ConsPlusNormal"/>
        <w:jc w:val="right"/>
      </w:pPr>
      <w:r>
        <w:t>к Закону</w:t>
      </w:r>
    </w:p>
    <w:p w:rsidR="00FD30F6" w:rsidRDefault="00FD30F6">
      <w:pPr>
        <w:pStyle w:val="ConsPlusNormal"/>
        <w:jc w:val="right"/>
      </w:pPr>
      <w:r>
        <w:t>Пермского края</w:t>
      </w:r>
    </w:p>
    <w:p w:rsidR="00FD30F6" w:rsidRDefault="00FD30F6">
      <w:pPr>
        <w:pStyle w:val="ConsPlusNormal"/>
        <w:jc w:val="right"/>
      </w:pPr>
      <w:r>
        <w:t>от 09.12.2009 N 545-ПК</w:t>
      </w:r>
    </w:p>
    <w:p w:rsidR="00FD30F6" w:rsidRDefault="00FD30F6">
      <w:pPr>
        <w:pStyle w:val="ConsPlusNormal"/>
        <w:jc w:val="center"/>
      </w:pPr>
      <w:r>
        <w:t>Список изменяющих документов</w:t>
      </w:r>
    </w:p>
    <w:p w:rsidR="00FD30F6" w:rsidRDefault="00FD30F6">
      <w:pPr>
        <w:pStyle w:val="ConsPlusNormal"/>
        <w:jc w:val="center"/>
      </w:pPr>
      <w:r>
        <w:t xml:space="preserve">(в ред. </w:t>
      </w:r>
      <w:hyperlink r:id="rId107"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 xml:space="preserve">                  (наименование государственного органа)</w:t>
      </w:r>
    </w:p>
    <w:p w:rsidR="00FD30F6" w:rsidRDefault="00FD30F6">
      <w:pPr>
        <w:pStyle w:val="ConsPlusNonformat"/>
        <w:jc w:val="both"/>
      </w:pPr>
      <w:r>
        <w:t>от ________________________________________________________________________</w:t>
      </w:r>
    </w:p>
    <w:p w:rsidR="00FD30F6" w:rsidRDefault="00FD30F6">
      <w:pPr>
        <w:pStyle w:val="ConsPlusNonformat"/>
        <w:jc w:val="both"/>
      </w:pPr>
      <w:r>
        <w:t xml:space="preserve">                    (фамилия, имя, отчество заявителя)</w:t>
      </w: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 xml:space="preserve">           (наименование должности заявителя по последнему месту</w:t>
      </w:r>
    </w:p>
    <w:p w:rsidR="00FD30F6" w:rsidRDefault="00FD30F6">
      <w:pPr>
        <w:pStyle w:val="ConsPlusNonformat"/>
        <w:jc w:val="both"/>
      </w:pPr>
      <w:r>
        <w:t xml:space="preserve">                    государственной гражданской службы)</w:t>
      </w:r>
    </w:p>
    <w:p w:rsidR="00FD30F6" w:rsidRDefault="00FD30F6">
      <w:pPr>
        <w:pStyle w:val="ConsPlusNonformat"/>
        <w:jc w:val="both"/>
      </w:pPr>
    </w:p>
    <w:p w:rsidR="00FD30F6" w:rsidRDefault="00FD30F6">
      <w:pPr>
        <w:pStyle w:val="ConsPlusNonformat"/>
        <w:jc w:val="both"/>
      </w:pPr>
      <w:r>
        <w:t>Адрес регистрации: ________________________________________________________</w:t>
      </w:r>
    </w:p>
    <w:p w:rsidR="00FD30F6" w:rsidRDefault="00FD30F6">
      <w:pPr>
        <w:pStyle w:val="ConsPlusNonformat"/>
        <w:jc w:val="both"/>
      </w:pPr>
    </w:p>
    <w:p w:rsidR="00FD30F6" w:rsidRDefault="00FD30F6">
      <w:pPr>
        <w:pStyle w:val="ConsPlusNonformat"/>
        <w:jc w:val="both"/>
      </w:pPr>
      <w:r>
        <w:t>Телефон ___________________________________________________________________</w:t>
      </w:r>
    </w:p>
    <w:p w:rsidR="00FD30F6" w:rsidRDefault="00FD30F6">
      <w:pPr>
        <w:pStyle w:val="ConsPlusNonformat"/>
        <w:jc w:val="both"/>
      </w:pPr>
    </w:p>
    <w:p w:rsidR="00FD30F6" w:rsidRDefault="00FD30F6">
      <w:pPr>
        <w:pStyle w:val="ConsPlusNonformat"/>
        <w:jc w:val="both"/>
      </w:pPr>
      <w:bookmarkStart w:id="12" w:name="P227"/>
      <w:bookmarkEnd w:id="12"/>
      <w:r>
        <w:t xml:space="preserve">                                 ЗАЯВЛЕНИЕ</w:t>
      </w:r>
    </w:p>
    <w:p w:rsidR="00FD30F6" w:rsidRDefault="00FD30F6">
      <w:pPr>
        <w:pStyle w:val="ConsPlusNonformat"/>
        <w:jc w:val="both"/>
      </w:pPr>
    </w:p>
    <w:p w:rsidR="00FD30F6" w:rsidRDefault="00FD30F6">
      <w:pPr>
        <w:pStyle w:val="ConsPlusNonformat"/>
        <w:jc w:val="both"/>
      </w:pPr>
      <w:r>
        <w:t xml:space="preserve">    В  соответствии  с  Законом  Пермского  края  "О  пенсии за выслугу лет</w:t>
      </w:r>
    </w:p>
    <w:p w:rsidR="00FD30F6" w:rsidRDefault="00FD30F6">
      <w:pPr>
        <w:pStyle w:val="ConsPlusNonformat"/>
        <w:jc w:val="both"/>
      </w:pPr>
      <w:r>
        <w:t>лицам,  замещавшим  должности  государственной  гражданской и муниципальной</w:t>
      </w:r>
    </w:p>
    <w:p w:rsidR="00FD30F6" w:rsidRDefault="00FD30F6">
      <w:pPr>
        <w:pStyle w:val="ConsPlusNonformat"/>
        <w:jc w:val="both"/>
      </w:pPr>
      <w:r>
        <w:t>службы  Пермской  области,  Коми-Пермяцкого  автономного  округа, Пермского</w:t>
      </w:r>
    </w:p>
    <w:p w:rsidR="00FD30F6" w:rsidRDefault="00FD30F6">
      <w:pPr>
        <w:pStyle w:val="ConsPlusNonformat"/>
        <w:jc w:val="both"/>
      </w:pPr>
      <w:r>
        <w:t>края" прошу установить мне, замещавшему должность ________________________,</w:t>
      </w:r>
    </w:p>
    <w:p w:rsidR="00FD30F6" w:rsidRDefault="00FD30F6">
      <w:pPr>
        <w:pStyle w:val="ConsPlusNonformat"/>
        <w:jc w:val="both"/>
      </w:pPr>
      <w:r>
        <w:t xml:space="preserve">                                                  (наименование должности,</w:t>
      </w:r>
    </w:p>
    <w:p w:rsidR="00FD30F6" w:rsidRDefault="00FD30F6">
      <w:pPr>
        <w:pStyle w:val="ConsPlusNonformat"/>
        <w:jc w:val="both"/>
      </w:pPr>
      <w:r>
        <w:t xml:space="preserve">                                                   по которой исчисляется</w:t>
      </w:r>
    </w:p>
    <w:p w:rsidR="00FD30F6" w:rsidRDefault="00FD30F6">
      <w:pPr>
        <w:pStyle w:val="ConsPlusNonformat"/>
        <w:jc w:val="both"/>
      </w:pPr>
      <w:r>
        <w:t xml:space="preserve">                                                      месячное денежное</w:t>
      </w:r>
    </w:p>
    <w:p w:rsidR="00FD30F6" w:rsidRDefault="00FD30F6">
      <w:pPr>
        <w:pStyle w:val="ConsPlusNonformat"/>
        <w:jc w:val="both"/>
      </w:pPr>
      <w:r>
        <w:t xml:space="preserve">                                                         содержание)</w:t>
      </w:r>
    </w:p>
    <w:p w:rsidR="00FD30F6" w:rsidRDefault="00FD30F6">
      <w:pPr>
        <w:pStyle w:val="ConsPlusNonformat"/>
        <w:jc w:val="both"/>
      </w:pPr>
      <w:r>
        <w:t>пенсию  за  выслугу  лет  к  страховой  пенсии  по старости (инвалидности),</w:t>
      </w:r>
    </w:p>
    <w:p w:rsidR="00FD30F6" w:rsidRDefault="00FD30F6">
      <w:pPr>
        <w:pStyle w:val="ConsPlusNonformat"/>
        <w:jc w:val="both"/>
      </w:pPr>
      <w:r>
        <w:t xml:space="preserve">пенсии,  назначенной досрочно в соответствии с </w:t>
      </w:r>
      <w:hyperlink r:id="rId108" w:history="1">
        <w:r>
          <w:rPr>
            <w:color w:val="0000FF"/>
          </w:rPr>
          <w:t>Законом</w:t>
        </w:r>
      </w:hyperlink>
      <w:r>
        <w:t xml:space="preserve"> Российской Федерации</w:t>
      </w:r>
    </w:p>
    <w:p w:rsidR="00FD30F6" w:rsidRDefault="00FD30F6">
      <w:pPr>
        <w:pStyle w:val="ConsPlusNonformat"/>
        <w:jc w:val="both"/>
      </w:pPr>
      <w:r>
        <w:lastRenderedPageBreak/>
        <w:t>"О занятости населения в Российской Федерации" (нужное подчеркнуть).</w:t>
      </w:r>
    </w:p>
    <w:p w:rsidR="00FD30F6" w:rsidRDefault="00FD30F6">
      <w:pPr>
        <w:pStyle w:val="ConsPlusNonformat"/>
        <w:jc w:val="both"/>
      </w:pPr>
      <w:r>
        <w:t xml:space="preserve">    Указанную пенсию получаю в ___________________________________________.</w:t>
      </w:r>
    </w:p>
    <w:p w:rsidR="00FD30F6" w:rsidRDefault="00FD30F6">
      <w:pPr>
        <w:pStyle w:val="ConsPlusNonformat"/>
        <w:jc w:val="both"/>
      </w:pPr>
      <w:r>
        <w:t xml:space="preserve">                                    (наименование органа, назначающего</w:t>
      </w:r>
    </w:p>
    <w:p w:rsidR="00FD30F6" w:rsidRDefault="00FD30F6">
      <w:pPr>
        <w:pStyle w:val="ConsPlusNonformat"/>
        <w:jc w:val="both"/>
      </w:pPr>
      <w:r>
        <w:t xml:space="preserve">                                            страховую пенсию)</w:t>
      </w:r>
    </w:p>
    <w:p w:rsidR="00FD30F6" w:rsidRDefault="00FD30F6">
      <w:pPr>
        <w:pStyle w:val="ConsPlusNonformat"/>
        <w:jc w:val="both"/>
      </w:pPr>
      <w:r>
        <w:t xml:space="preserve">    Пенсию за выслугу лет прошу перечислять в _____________________________</w:t>
      </w: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 xml:space="preserve">                   (наименование кредитного учреждения)</w:t>
      </w:r>
    </w:p>
    <w:p w:rsidR="00FD30F6" w:rsidRDefault="00FD30F6">
      <w:pPr>
        <w:pStyle w:val="ConsPlusNonformat"/>
        <w:jc w:val="both"/>
      </w:pPr>
      <w:r>
        <w:t>на мой текущий счет N ____________________________________________________.</w:t>
      </w:r>
    </w:p>
    <w:p w:rsidR="00FD30F6" w:rsidRDefault="00FD30F6">
      <w:pPr>
        <w:pStyle w:val="ConsPlusNonformat"/>
        <w:jc w:val="both"/>
      </w:pPr>
    </w:p>
    <w:p w:rsidR="00FD30F6" w:rsidRDefault="00FD30F6">
      <w:pPr>
        <w:pStyle w:val="ConsPlusNonformat"/>
        <w:jc w:val="both"/>
      </w:pPr>
      <w:r>
        <w:t>____________________                            ___________________________</w:t>
      </w:r>
    </w:p>
    <w:p w:rsidR="00FD30F6" w:rsidRDefault="00FD30F6">
      <w:pPr>
        <w:pStyle w:val="ConsPlusNonformat"/>
        <w:jc w:val="both"/>
      </w:pPr>
      <w:r>
        <w:t xml:space="preserve">      (дата)                                        (подпись заявителя)</w:t>
      </w:r>
    </w:p>
    <w:p w:rsidR="00FD30F6" w:rsidRDefault="00FD30F6">
      <w:pPr>
        <w:pStyle w:val="ConsPlusNonformat"/>
        <w:jc w:val="both"/>
      </w:pPr>
      <w:r>
        <w:t>Заявление зарегистрировано</w:t>
      </w:r>
    </w:p>
    <w:p w:rsidR="00FD30F6" w:rsidRDefault="00FD30F6">
      <w:pPr>
        <w:pStyle w:val="ConsPlusNonformat"/>
        <w:jc w:val="both"/>
      </w:pPr>
      <w:r>
        <w:t xml:space="preserve">                                                  _________________________</w:t>
      </w:r>
    </w:p>
    <w:p w:rsidR="00FD30F6" w:rsidRDefault="00FD30F6">
      <w:pPr>
        <w:pStyle w:val="ConsPlusNonformat"/>
        <w:jc w:val="both"/>
      </w:pPr>
      <w:r>
        <w:t xml:space="preserve">                                                   (дата подачи заявления)</w:t>
      </w:r>
    </w:p>
    <w:p w:rsidR="00FD30F6" w:rsidRDefault="00FD30F6">
      <w:pPr>
        <w:pStyle w:val="ConsPlusNonformat"/>
        <w:jc w:val="both"/>
      </w:pPr>
      <w:r>
        <w:t>Работник кадровой службы государственного органа</w:t>
      </w:r>
    </w:p>
    <w:p w:rsidR="00FD30F6" w:rsidRDefault="00FD30F6">
      <w:pPr>
        <w:pStyle w:val="ConsPlusNonformat"/>
        <w:jc w:val="both"/>
      </w:pPr>
      <w:r>
        <w:t xml:space="preserve">                                             ______________________________</w:t>
      </w:r>
    </w:p>
    <w:p w:rsidR="00FD30F6" w:rsidRDefault="00FD30F6">
      <w:pPr>
        <w:pStyle w:val="ConsPlusNonformat"/>
        <w:jc w:val="both"/>
      </w:pPr>
      <w:r>
        <w:t xml:space="preserve">                                              (подпись, инициалы, фамилия)</w:t>
      </w: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right"/>
        <w:outlineLvl w:val="0"/>
      </w:pPr>
      <w:r>
        <w:t>Приложение 2</w:t>
      </w:r>
    </w:p>
    <w:p w:rsidR="00FD30F6" w:rsidRDefault="00FD30F6">
      <w:pPr>
        <w:pStyle w:val="ConsPlusNormal"/>
        <w:jc w:val="right"/>
      </w:pPr>
      <w:r>
        <w:t>к Закону</w:t>
      </w:r>
    </w:p>
    <w:p w:rsidR="00FD30F6" w:rsidRDefault="00FD30F6">
      <w:pPr>
        <w:pStyle w:val="ConsPlusNormal"/>
        <w:jc w:val="right"/>
      </w:pPr>
      <w:r>
        <w:t>Пермского края</w:t>
      </w:r>
    </w:p>
    <w:p w:rsidR="00FD30F6" w:rsidRDefault="00FD30F6">
      <w:pPr>
        <w:pStyle w:val="ConsPlusNormal"/>
        <w:jc w:val="right"/>
      </w:pPr>
      <w:r>
        <w:t>от 09.12.2009 N 545-ПК</w:t>
      </w:r>
    </w:p>
    <w:p w:rsidR="00FD30F6" w:rsidRDefault="00FD30F6">
      <w:pPr>
        <w:pStyle w:val="ConsPlusNormal"/>
        <w:jc w:val="center"/>
      </w:pPr>
      <w:r>
        <w:t>Список изменяющих документов</w:t>
      </w:r>
    </w:p>
    <w:p w:rsidR="00FD30F6" w:rsidRDefault="00FD30F6">
      <w:pPr>
        <w:pStyle w:val="ConsPlusNormal"/>
        <w:jc w:val="center"/>
      </w:pPr>
      <w:r>
        <w:t xml:space="preserve">(в ред. </w:t>
      </w:r>
      <w:hyperlink r:id="rId109"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 xml:space="preserve">                  (наименование государственного органа)</w:t>
      </w:r>
    </w:p>
    <w:p w:rsidR="00FD30F6" w:rsidRDefault="00FD30F6">
      <w:pPr>
        <w:pStyle w:val="ConsPlusNonformat"/>
        <w:jc w:val="both"/>
      </w:pPr>
    </w:p>
    <w:p w:rsidR="00FD30F6" w:rsidRDefault="00FD30F6">
      <w:pPr>
        <w:pStyle w:val="ConsPlusNonformat"/>
        <w:jc w:val="both"/>
      </w:pPr>
      <w:bookmarkStart w:id="13" w:name="P271"/>
      <w:bookmarkEnd w:id="13"/>
      <w:r>
        <w:t xml:space="preserve">                                  РЕШЕНИЕ</w:t>
      </w:r>
    </w:p>
    <w:p w:rsidR="00FD30F6" w:rsidRDefault="00FD30F6">
      <w:pPr>
        <w:pStyle w:val="ConsPlusNonformat"/>
        <w:jc w:val="both"/>
      </w:pPr>
      <w:r>
        <w:t xml:space="preserve">           об установлении пенсии за выслугу лет в соответствии</w:t>
      </w:r>
    </w:p>
    <w:p w:rsidR="00FD30F6" w:rsidRDefault="00FD30F6">
      <w:pPr>
        <w:pStyle w:val="ConsPlusNonformat"/>
        <w:jc w:val="both"/>
      </w:pPr>
      <w:r>
        <w:t xml:space="preserve">         с Законом Пермского края "О пенсии за выслугу лет лицам,</w:t>
      </w:r>
    </w:p>
    <w:p w:rsidR="00FD30F6" w:rsidRDefault="00FD30F6">
      <w:pPr>
        <w:pStyle w:val="ConsPlusNonformat"/>
        <w:jc w:val="both"/>
      </w:pPr>
      <w:r>
        <w:t xml:space="preserve">             замещавшим должности государственной гражданской</w:t>
      </w:r>
    </w:p>
    <w:p w:rsidR="00FD30F6" w:rsidRDefault="00FD30F6">
      <w:pPr>
        <w:pStyle w:val="ConsPlusNonformat"/>
        <w:jc w:val="both"/>
      </w:pPr>
      <w:r>
        <w:t xml:space="preserve">         и муниципальной службы Пермской области, Коми-Пермяцкого</w:t>
      </w:r>
    </w:p>
    <w:p w:rsidR="00FD30F6" w:rsidRDefault="00FD30F6">
      <w:pPr>
        <w:pStyle w:val="ConsPlusNonformat"/>
        <w:jc w:val="both"/>
      </w:pPr>
      <w:r>
        <w:t xml:space="preserve">                    автономного округа, Пермского края"</w:t>
      </w:r>
    </w:p>
    <w:p w:rsidR="00FD30F6" w:rsidRDefault="00FD30F6">
      <w:pPr>
        <w:pStyle w:val="ConsPlusNonformat"/>
        <w:jc w:val="both"/>
      </w:pPr>
    </w:p>
    <w:p w:rsidR="00FD30F6" w:rsidRDefault="00FD30F6">
      <w:pPr>
        <w:pStyle w:val="ConsPlusNonformat"/>
        <w:jc w:val="both"/>
      </w:pPr>
      <w:r>
        <w:t>____________________                                          N ___________</w:t>
      </w:r>
    </w:p>
    <w:p w:rsidR="00FD30F6" w:rsidRDefault="00FD30F6">
      <w:pPr>
        <w:pStyle w:val="ConsPlusNonformat"/>
        <w:jc w:val="both"/>
      </w:pPr>
    </w:p>
    <w:p w:rsidR="00FD30F6" w:rsidRDefault="00FD30F6">
      <w:pPr>
        <w:pStyle w:val="ConsPlusNonformat"/>
        <w:jc w:val="both"/>
      </w:pPr>
      <w:r>
        <w:t xml:space="preserve">    Установить с ____________ ____________________________________________,</w:t>
      </w:r>
    </w:p>
    <w:p w:rsidR="00FD30F6" w:rsidRDefault="00FD30F6">
      <w:pPr>
        <w:pStyle w:val="ConsPlusNonformat"/>
        <w:jc w:val="both"/>
      </w:pPr>
      <w:r>
        <w:t xml:space="preserve">                    (дата)               (фамилия, имя, отчество)</w:t>
      </w:r>
    </w:p>
    <w:p w:rsidR="00FD30F6" w:rsidRDefault="00FD30F6">
      <w:pPr>
        <w:pStyle w:val="ConsPlusNonformat"/>
        <w:jc w:val="both"/>
      </w:pPr>
    </w:p>
    <w:p w:rsidR="00FD30F6" w:rsidRDefault="00FD30F6">
      <w:pPr>
        <w:pStyle w:val="ConsPlusNonformat"/>
        <w:jc w:val="both"/>
      </w:pPr>
      <w:r>
        <w:t>замещавшему должность _____________________________________________________</w:t>
      </w:r>
    </w:p>
    <w:p w:rsidR="00FD30F6" w:rsidRDefault="00FD30F6">
      <w:pPr>
        <w:pStyle w:val="ConsPlusNonformat"/>
        <w:jc w:val="both"/>
      </w:pPr>
      <w:r>
        <w:t xml:space="preserve">                                 (наименование должности)</w:t>
      </w:r>
    </w:p>
    <w:p w:rsidR="00FD30F6" w:rsidRDefault="00FD30F6">
      <w:pPr>
        <w:pStyle w:val="ConsPlusNonformat"/>
        <w:jc w:val="both"/>
      </w:pPr>
      <w:r>
        <w:t>в ________________________________________________________________________,</w:t>
      </w:r>
    </w:p>
    <w:p w:rsidR="00FD30F6" w:rsidRDefault="00FD30F6">
      <w:pPr>
        <w:pStyle w:val="ConsPlusNonformat"/>
        <w:jc w:val="both"/>
      </w:pPr>
      <w:r>
        <w:t xml:space="preserve">                  (наименование государственного органа)</w:t>
      </w:r>
    </w:p>
    <w:p w:rsidR="00FD30F6" w:rsidRDefault="00FD30F6">
      <w:pPr>
        <w:pStyle w:val="ConsPlusNonformat"/>
        <w:jc w:val="both"/>
      </w:pPr>
      <w:r>
        <w:t>исходя  из  стажа государственной гражданской службы ________ лет пенсию за</w:t>
      </w:r>
    </w:p>
    <w:p w:rsidR="00FD30F6" w:rsidRDefault="00FD30F6">
      <w:pPr>
        <w:pStyle w:val="ConsPlusNonformat"/>
        <w:jc w:val="both"/>
      </w:pPr>
      <w:r>
        <w:t>выслугу    лет,   составляющую   суммарно   с   учетом   страховой   пенсии</w:t>
      </w:r>
    </w:p>
    <w:p w:rsidR="00FD30F6" w:rsidRDefault="00FD30F6">
      <w:pPr>
        <w:pStyle w:val="ConsPlusNonformat"/>
        <w:jc w:val="both"/>
      </w:pPr>
      <w:r>
        <w:t>_______________________, фиксированной выплаты к страховой пенсии,</w:t>
      </w:r>
    </w:p>
    <w:p w:rsidR="00FD30F6" w:rsidRDefault="00FD30F6">
      <w:pPr>
        <w:pStyle w:val="ConsPlusNonformat"/>
        <w:jc w:val="both"/>
      </w:pPr>
      <w:r>
        <w:t xml:space="preserve">    (вид пенсии)</w:t>
      </w:r>
    </w:p>
    <w:p w:rsidR="00FD30F6" w:rsidRDefault="00FD30F6">
      <w:pPr>
        <w:pStyle w:val="ConsPlusNonformat"/>
        <w:jc w:val="both"/>
      </w:pPr>
      <w:r>
        <w:t>повышений  фиксированной  выплаты  к  страховой  пенсии _________ процентов</w:t>
      </w:r>
    </w:p>
    <w:p w:rsidR="00FD30F6" w:rsidRDefault="00FD30F6">
      <w:pPr>
        <w:pStyle w:val="ConsPlusNonformat"/>
        <w:jc w:val="both"/>
      </w:pPr>
      <w:r>
        <w:t>месячного денежного содержания.</w:t>
      </w:r>
    </w:p>
    <w:p w:rsidR="00FD30F6" w:rsidRDefault="00FD30F6">
      <w:pPr>
        <w:pStyle w:val="ConsPlusNonformat"/>
        <w:jc w:val="both"/>
      </w:pPr>
      <w:r>
        <w:t xml:space="preserve">    Месячное  денежное  содержание  по указанной должности, учитываемое для</w:t>
      </w:r>
    </w:p>
    <w:p w:rsidR="00FD30F6" w:rsidRDefault="00FD30F6">
      <w:pPr>
        <w:pStyle w:val="ConsPlusNonformat"/>
        <w:jc w:val="both"/>
      </w:pPr>
      <w:r>
        <w:t>исчисления пенсии за выслугу лет, составляет ________________ рублей.</w:t>
      </w:r>
    </w:p>
    <w:p w:rsidR="00FD30F6" w:rsidRDefault="00FD30F6">
      <w:pPr>
        <w:pStyle w:val="ConsPlusNonformat"/>
        <w:jc w:val="both"/>
      </w:pPr>
    </w:p>
    <w:p w:rsidR="00FD30F6" w:rsidRDefault="00FD30F6">
      <w:pPr>
        <w:pStyle w:val="ConsPlusNonformat"/>
        <w:jc w:val="both"/>
      </w:pPr>
      <w:r>
        <w:t>Руководитель государственного органа</w:t>
      </w:r>
    </w:p>
    <w:p w:rsidR="00FD30F6" w:rsidRDefault="00FD30F6">
      <w:pPr>
        <w:pStyle w:val="ConsPlusNonformat"/>
        <w:jc w:val="both"/>
      </w:pPr>
      <w:r>
        <w:t xml:space="preserve">                                         __________________________________</w:t>
      </w:r>
    </w:p>
    <w:p w:rsidR="00FD30F6" w:rsidRDefault="00FD30F6">
      <w:pPr>
        <w:pStyle w:val="ConsPlusNonformat"/>
        <w:jc w:val="both"/>
      </w:pPr>
      <w:r>
        <w:t xml:space="preserve">                                            (подпись, инициалы, фамилия)</w:t>
      </w:r>
    </w:p>
    <w:p w:rsidR="00FD30F6" w:rsidRDefault="00FD30F6">
      <w:pPr>
        <w:pStyle w:val="ConsPlusNonformat"/>
        <w:jc w:val="both"/>
      </w:pPr>
      <w:r>
        <w:t>Печать государственного органа</w:t>
      </w: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sectPr w:rsidR="00FD30F6" w:rsidSect="00014BAC">
          <w:pgSz w:w="11906" w:h="16838"/>
          <w:pgMar w:top="1134" w:right="850" w:bottom="1134" w:left="1701" w:header="708" w:footer="708" w:gutter="0"/>
          <w:cols w:space="708"/>
          <w:docGrid w:linePitch="360"/>
        </w:sectPr>
      </w:pPr>
    </w:p>
    <w:p w:rsidR="00FD30F6" w:rsidRDefault="00FD30F6">
      <w:pPr>
        <w:pStyle w:val="ConsPlusNormal"/>
        <w:jc w:val="right"/>
        <w:outlineLvl w:val="0"/>
      </w:pPr>
      <w:r>
        <w:lastRenderedPageBreak/>
        <w:t>Приложение 3</w:t>
      </w:r>
    </w:p>
    <w:p w:rsidR="00FD30F6" w:rsidRDefault="00FD30F6">
      <w:pPr>
        <w:pStyle w:val="ConsPlusNormal"/>
        <w:jc w:val="right"/>
      </w:pPr>
      <w:r>
        <w:t>к Закону</w:t>
      </w:r>
    </w:p>
    <w:p w:rsidR="00FD30F6" w:rsidRDefault="00FD30F6">
      <w:pPr>
        <w:pStyle w:val="ConsPlusNormal"/>
        <w:jc w:val="right"/>
      </w:pPr>
      <w:r>
        <w:t>Пермского края</w:t>
      </w:r>
    </w:p>
    <w:p w:rsidR="00FD30F6" w:rsidRDefault="00FD30F6">
      <w:pPr>
        <w:pStyle w:val="ConsPlusNormal"/>
        <w:jc w:val="right"/>
      </w:pPr>
      <w:r>
        <w:t>от 09.12.2009 N 545-ПК</w:t>
      </w:r>
    </w:p>
    <w:p w:rsidR="00FD30F6" w:rsidRDefault="00FD30F6">
      <w:pPr>
        <w:pStyle w:val="ConsPlusNormal"/>
        <w:jc w:val="both"/>
      </w:pPr>
    </w:p>
    <w:p w:rsidR="00FD30F6" w:rsidRDefault="00FD30F6">
      <w:pPr>
        <w:pStyle w:val="ConsPlusNormal"/>
        <w:jc w:val="center"/>
      </w:pPr>
      <w:bookmarkStart w:id="14" w:name="P310"/>
      <w:bookmarkEnd w:id="14"/>
      <w:r>
        <w:t>СПРАВКА</w:t>
      </w:r>
    </w:p>
    <w:p w:rsidR="00FD30F6" w:rsidRDefault="00FD30F6">
      <w:pPr>
        <w:pStyle w:val="ConsPlusNormal"/>
        <w:jc w:val="center"/>
      </w:pPr>
      <w:r>
        <w:t>О ДОЛЖНОСТЯХ, ПЕРИОДЫ СЛУЖБЫ (РАБОТЫ) В КОТОРЫХ ВКЛЮЧАЮТСЯ</w:t>
      </w:r>
    </w:p>
    <w:p w:rsidR="00FD30F6" w:rsidRDefault="00FD30F6">
      <w:pPr>
        <w:pStyle w:val="ConsPlusNormal"/>
        <w:jc w:val="center"/>
      </w:pPr>
      <w:r>
        <w:t>В СТАЖ ГОСУДАРСТВЕННОЙ ГРАЖДАНСКОЙ СЛУЖБЫ ДЛЯ НАЗНАЧЕНИЯ</w:t>
      </w:r>
    </w:p>
    <w:p w:rsidR="00FD30F6" w:rsidRDefault="00FD30F6">
      <w:pPr>
        <w:pStyle w:val="ConsPlusNormal"/>
        <w:jc w:val="center"/>
      </w:pPr>
      <w:r>
        <w:t>ПЕНСИИ ЗА ВЫСЛУГУ ЛЕТ</w:t>
      </w:r>
    </w:p>
    <w:p w:rsidR="00FD30F6" w:rsidRDefault="00FD30F6">
      <w:pPr>
        <w:pStyle w:val="ConsPlusNormal"/>
        <w:jc w:val="both"/>
      </w:pPr>
    </w:p>
    <w:p w:rsidR="00FD30F6" w:rsidRDefault="00FD30F6">
      <w:pPr>
        <w:pStyle w:val="ConsPlusNonformat"/>
        <w:jc w:val="both"/>
      </w:pPr>
      <w:r>
        <w:t>__________________________________________________________________________,</w:t>
      </w:r>
    </w:p>
    <w:p w:rsidR="00FD30F6" w:rsidRDefault="00FD30F6">
      <w:pPr>
        <w:pStyle w:val="ConsPlusNonformat"/>
        <w:jc w:val="both"/>
      </w:pPr>
      <w:r>
        <w:t xml:space="preserve">                         (фамилия, имя, отчество)</w:t>
      </w:r>
    </w:p>
    <w:p w:rsidR="00FD30F6" w:rsidRDefault="00FD30F6">
      <w:pPr>
        <w:pStyle w:val="ConsPlusNonformat"/>
        <w:jc w:val="both"/>
      </w:pPr>
      <w:r>
        <w:t>замещавшего должность _____________________________________________________</w:t>
      </w:r>
    </w:p>
    <w:p w:rsidR="00FD30F6" w:rsidRDefault="00FD30F6">
      <w:pPr>
        <w:pStyle w:val="ConsPlusNonformat"/>
        <w:jc w:val="both"/>
      </w:pPr>
      <w:r>
        <w:t xml:space="preserve">                                     (наименование должности)</w:t>
      </w:r>
    </w:p>
    <w:p w:rsidR="00FD30F6" w:rsidRDefault="00FD30F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77"/>
        <w:gridCol w:w="510"/>
        <w:gridCol w:w="737"/>
        <w:gridCol w:w="737"/>
        <w:gridCol w:w="1417"/>
        <w:gridCol w:w="1644"/>
        <w:gridCol w:w="454"/>
        <w:gridCol w:w="990"/>
        <w:gridCol w:w="624"/>
        <w:gridCol w:w="454"/>
        <w:gridCol w:w="964"/>
        <w:gridCol w:w="624"/>
        <w:gridCol w:w="454"/>
        <w:gridCol w:w="990"/>
        <w:gridCol w:w="624"/>
      </w:tblGrid>
      <w:tr w:rsidR="00FD30F6">
        <w:tc>
          <w:tcPr>
            <w:tcW w:w="454" w:type="dxa"/>
            <w:vMerge w:val="restart"/>
          </w:tcPr>
          <w:p w:rsidR="00FD30F6" w:rsidRDefault="00FD30F6">
            <w:pPr>
              <w:pStyle w:val="ConsPlusNormal"/>
              <w:jc w:val="center"/>
            </w:pPr>
            <w:r>
              <w:t>N п/п</w:t>
            </w:r>
          </w:p>
        </w:tc>
        <w:tc>
          <w:tcPr>
            <w:tcW w:w="1077" w:type="dxa"/>
            <w:vMerge w:val="restart"/>
          </w:tcPr>
          <w:p w:rsidR="00FD30F6" w:rsidRDefault="00FD30F6">
            <w:pPr>
              <w:pStyle w:val="ConsPlusNormal"/>
              <w:jc w:val="center"/>
            </w:pPr>
            <w:r>
              <w:t>N записи в трудовой книжке</w:t>
            </w:r>
          </w:p>
        </w:tc>
        <w:tc>
          <w:tcPr>
            <w:tcW w:w="1984" w:type="dxa"/>
            <w:gridSpan w:val="3"/>
            <w:vMerge w:val="restart"/>
          </w:tcPr>
          <w:p w:rsidR="00FD30F6" w:rsidRDefault="00FD30F6">
            <w:pPr>
              <w:pStyle w:val="ConsPlusNormal"/>
              <w:jc w:val="center"/>
            </w:pPr>
            <w:r>
              <w:t>Дата</w:t>
            </w:r>
          </w:p>
        </w:tc>
        <w:tc>
          <w:tcPr>
            <w:tcW w:w="1417" w:type="dxa"/>
            <w:vMerge w:val="restart"/>
          </w:tcPr>
          <w:p w:rsidR="00FD30F6" w:rsidRDefault="00FD30F6">
            <w:pPr>
              <w:pStyle w:val="ConsPlusNormal"/>
              <w:jc w:val="center"/>
            </w:pPr>
            <w:r>
              <w:t>Замещаемая должность</w:t>
            </w:r>
          </w:p>
        </w:tc>
        <w:tc>
          <w:tcPr>
            <w:tcW w:w="1644" w:type="dxa"/>
            <w:vMerge w:val="restart"/>
          </w:tcPr>
          <w:p w:rsidR="00FD30F6" w:rsidRDefault="00FD30F6">
            <w:pPr>
              <w:pStyle w:val="ConsPlusNormal"/>
              <w:jc w:val="center"/>
            </w:pPr>
            <w:r>
              <w:t>Наименование организации</w:t>
            </w:r>
          </w:p>
        </w:tc>
        <w:tc>
          <w:tcPr>
            <w:tcW w:w="4110" w:type="dxa"/>
            <w:gridSpan w:val="6"/>
          </w:tcPr>
          <w:p w:rsidR="00FD30F6" w:rsidRDefault="00FD30F6">
            <w:pPr>
              <w:pStyle w:val="ConsPlusNormal"/>
              <w:jc w:val="center"/>
            </w:pPr>
            <w:r>
              <w:t>Продолжительность службы (работы)</w:t>
            </w:r>
          </w:p>
        </w:tc>
        <w:tc>
          <w:tcPr>
            <w:tcW w:w="2068" w:type="dxa"/>
            <w:gridSpan w:val="3"/>
            <w:vMerge w:val="restart"/>
          </w:tcPr>
          <w:p w:rsidR="00FD30F6" w:rsidRDefault="00FD30F6">
            <w:pPr>
              <w:pStyle w:val="ConsPlusNormal"/>
              <w:jc w:val="center"/>
            </w:pPr>
            <w:r>
              <w:t>Стаж государственной гражданской службы, принимаемый для исчисления размера пенсии за выслугу лет</w:t>
            </w:r>
          </w:p>
        </w:tc>
      </w:tr>
      <w:tr w:rsidR="00FD30F6">
        <w:tc>
          <w:tcPr>
            <w:tcW w:w="454" w:type="dxa"/>
            <w:vMerge/>
          </w:tcPr>
          <w:p w:rsidR="00FD30F6" w:rsidRDefault="00FD30F6"/>
        </w:tc>
        <w:tc>
          <w:tcPr>
            <w:tcW w:w="1077" w:type="dxa"/>
            <w:vMerge/>
          </w:tcPr>
          <w:p w:rsidR="00FD30F6" w:rsidRDefault="00FD30F6"/>
        </w:tc>
        <w:tc>
          <w:tcPr>
            <w:tcW w:w="1984" w:type="dxa"/>
            <w:gridSpan w:val="3"/>
            <w:vMerge/>
          </w:tcPr>
          <w:p w:rsidR="00FD30F6" w:rsidRDefault="00FD30F6"/>
        </w:tc>
        <w:tc>
          <w:tcPr>
            <w:tcW w:w="1417" w:type="dxa"/>
            <w:vMerge/>
          </w:tcPr>
          <w:p w:rsidR="00FD30F6" w:rsidRDefault="00FD30F6"/>
        </w:tc>
        <w:tc>
          <w:tcPr>
            <w:tcW w:w="1644" w:type="dxa"/>
            <w:vMerge/>
          </w:tcPr>
          <w:p w:rsidR="00FD30F6" w:rsidRDefault="00FD30F6"/>
        </w:tc>
        <w:tc>
          <w:tcPr>
            <w:tcW w:w="2068" w:type="dxa"/>
            <w:gridSpan w:val="3"/>
          </w:tcPr>
          <w:p w:rsidR="00FD30F6" w:rsidRDefault="00FD30F6">
            <w:pPr>
              <w:pStyle w:val="ConsPlusNormal"/>
              <w:jc w:val="center"/>
            </w:pPr>
            <w:r>
              <w:t>в календарном исчислении</w:t>
            </w:r>
          </w:p>
        </w:tc>
        <w:tc>
          <w:tcPr>
            <w:tcW w:w="2042" w:type="dxa"/>
            <w:gridSpan w:val="3"/>
          </w:tcPr>
          <w:p w:rsidR="00FD30F6" w:rsidRDefault="00FD30F6">
            <w:pPr>
              <w:pStyle w:val="ConsPlusNormal"/>
              <w:jc w:val="center"/>
            </w:pPr>
            <w:r>
              <w:t>в льготном исчислении</w:t>
            </w:r>
          </w:p>
        </w:tc>
        <w:tc>
          <w:tcPr>
            <w:tcW w:w="2068" w:type="dxa"/>
            <w:gridSpan w:val="3"/>
            <w:vMerge/>
          </w:tcPr>
          <w:p w:rsidR="00FD30F6" w:rsidRDefault="00FD30F6"/>
        </w:tc>
      </w:tr>
      <w:tr w:rsidR="00FD30F6">
        <w:tc>
          <w:tcPr>
            <w:tcW w:w="454" w:type="dxa"/>
            <w:vMerge/>
          </w:tcPr>
          <w:p w:rsidR="00FD30F6" w:rsidRDefault="00FD30F6"/>
        </w:tc>
        <w:tc>
          <w:tcPr>
            <w:tcW w:w="1077" w:type="dxa"/>
            <w:vMerge/>
          </w:tcPr>
          <w:p w:rsidR="00FD30F6" w:rsidRDefault="00FD30F6"/>
        </w:tc>
        <w:tc>
          <w:tcPr>
            <w:tcW w:w="510" w:type="dxa"/>
          </w:tcPr>
          <w:p w:rsidR="00FD30F6" w:rsidRDefault="00FD30F6">
            <w:pPr>
              <w:pStyle w:val="ConsPlusNormal"/>
              <w:jc w:val="center"/>
            </w:pPr>
            <w:r>
              <w:t>год</w:t>
            </w:r>
          </w:p>
        </w:tc>
        <w:tc>
          <w:tcPr>
            <w:tcW w:w="737" w:type="dxa"/>
          </w:tcPr>
          <w:p w:rsidR="00FD30F6" w:rsidRDefault="00FD30F6">
            <w:pPr>
              <w:pStyle w:val="ConsPlusNormal"/>
              <w:jc w:val="center"/>
            </w:pPr>
            <w:r>
              <w:t>месяц</w:t>
            </w:r>
          </w:p>
        </w:tc>
        <w:tc>
          <w:tcPr>
            <w:tcW w:w="737" w:type="dxa"/>
          </w:tcPr>
          <w:p w:rsidR="00FD30F6" w:rsidRDefault="00FD30F6">
            <w:pPr>
              <w:pStyle w:val="ConsPlusNormal"/>
              <w:jc w:val="center"/>
            </w:pPr>
            <w:r>
              <w:t>число</w:t>
            </w:r>
          </w:p>
        </w:tc>
        <w:tc>
          <w:tcPr>
            <w:tcW w:w="1417" w:type="dxa"/>
            <w:vMerge/>
          </w:tcPr>
          <w:p w:rsidR="00FD30F6" w:rsidRDefault="00FD30F6"/>
        </w:tc>
        <w:tc>
          <w:tcPr>
            <w:tcW w:w="1644" w:type="dxa"/>
            <w:vMerge/>
          </w:tcPr>
          <w:p w:rsidR="00FD30F6" w:rsidRDefault="00FD30F6"/>
        </w:tc>
        <w:tc>
          <w:tcPr>
            <w:tcW w:w="454" w:type="dxa"/>
          </w:tcPr>
          <w:p w:rsidR="00FD30F6" w:rsidRDefault="00FD30F6">
            <w:pPr>
              <w:pStyle w:val="ConsPlusNormal"/>
              <w:jc w:val="center"/>
            </w:pPr>
            <w:r>
              <w:t>лет</w:t>
            </w:r>
          </w:p>
        </w:tc>
        <w:tc>
          <w:tcPr>
            <w:tcW w:w="990" w:type="dxa"/>
          </w:tcPr>
          <w:p w:rsidR="00FD30F6" w:rsidRDefault="00FD30F6">
            <w:pPr>
              <w:pStyle w:val="ConsPlusNormal"/>
              <w:jc w:val="center"/>
            </w:pPr>
            <w:r>
              <w:t>месяцев</w:t>
            </w:r>
          </w:p>
        </w:tc>
        <w:tc>
          <w:tcPr>
            <w:tcW w:w="624" w:type="dxa"/>
          </w:tcPr>
          <w:p w:rsidR="00FD30F6" w:rsidRDefault="00FD30F6">
            <w:pPr>
              <w:pStyle w:val="ConsPlusNormal"/>
              <w:jc w:val="center"/>
            </w:pPr>
            <w:r>
              <w:t>дней</w:t>
            </w:r>
          </w:p>
        </w:tc>
        <w:tc>
          <w:tcPr>
            <w:tcW w:w="454" w:type="dxa"/>
          </w:tcPr>
          <w:p w:rsidR="00FD30F6" w:rsidRDefault="00FD30F6">
            <w:pPr>
              <w:pStyle w:val="ConsPlusNormal"/>
              <w:jc w:val="center"/>
            </w:pPr>
            <w:r>
              <w:t>лет</w:t>
            </w:r>
          </w:p>
        </w:tc>
        <w:tc>
          <w:tcPr>
            <w:tcW w:w="964" w:type="dxa"/>
          </w:tcPr>
          <w:p w:rsidR="00FD30F6" w:rsidRDefault="00FD30F6">
            <w:pPr>
              <w:pStyle w:val="ConsPlusNormal"/>
              <w:jc w:val="center"/>
            </w:pPr>
            <w:r>
              <w:t>месяцев</w:t>
            </w:r>
          </w:p>
        </w:tc>
        <w:tc>
          <w:tcPr>
            <w:tcW w:w="624" w:type="dxa"/>
          </w:tcPr>
          <w:p w:rsidR="00FD30F6" w:rsidRDefault="00FD30F6">
            <w:pPr>
              <w:pStyle w:val="ConsPlusNormal"/>
              <w:jc w:val="center"/>
            </w:pPr>
            <w:r>
              <w:t>дней</w:t>
            </w:r>
          </w:p>
        </w:tc>
        <w:tc>
          <w:tcPr>
            <w:tcW w:w="454" w:type="dxa"/>
          </w:tcPr>
          <w:p w:rsidR="00FD30F6" w:rsidRDefault="00FD30F6">
            <w:pPr>
              <w:pStyle w:val="ConsPlusNormal"/>
              <w:jc w:val="center"/>
            </w:pPr>
            <w:r>
              <w:t>лет</w:t>
            </w:r>
          </w:p>
        </w:tc>
        <w:tc>
          <w:tcPr>
            <w:tcW w:w="990" w:type="dxa"/>
          </w:tcPr>
          <w:p w:rsidR="00FD30F6" w:rsidRDefault="00FD30F6">
            <w:pPr>
              <w:pStyle w:val="ConsPlusNormal"/>
              <w:jc w:val="center"/>
            </w:pPr>
            <w:r>
              <w:t>месяцев</w:t>
            </w:r>
          </w:p>
        </w:tc>
        <w:tc>
          <w:tcPr>
            <w:tcW w:w="624" w:type="dxa"/>
          </w:tcPr>
          <w:p w:rsidR="00FD30F6" w:rsidRDefault="00FD30F6">
            <w:pPr>
              <w:pStyle w:val="ConsPlusNormal"/>
              <w:jc w:val="center"/>
            </w:pPr>
            <w:r>
              <w:t>дней</w:t>
            </w:r>
          </w:p>
        </w:tc>
      </w:tr>
      <w:tr w:rsidR="00FD30F6">
        <w:tc>
          <w:tcPr>
            <w:tcW w:w="454" w:type="dxa"/>
          </w:tcPr>
          <w:p w:rsidR="00FD30F6" w:rsidRDefault="00FD30F6">
            <w:pPr>
              <w:pStyle w:val="ConsPlusNormal"/>
            </w:pPr>
          </w:p>
        </w:tc>
        <w:tc>
          <w:tcPr>
            <w:tcW w:w="1077" w:type="dxa"/>
          </w:tcPr>
          <w:p w:rsidR="00FD30F6" w:rsidRDefault="00FD30F6">
            <w:pPr>
              <w:pStyle w:val="ConsPlusNormal"/>
            </w:pPr>
          </w:p>
        </w:tc>
        <w:tc>
          <w:tcPr>
            <w:tcW w:w="510" w:type="dxa"/>
          </w:tcPr>
          <w:p w:rsidR="00FD30F6" w:rsidRDefault="00FD30F6">
            <w:pPr>
              <w:pStyle w:val="ConsPlusNormal"/>
            </w:pPr>
          </w:p>
        </w:tc>
        <w:tc>
          <w:tcPr>
            <w:tcW w:w="737" w:type="dxa"/>
          </w:tcPr>
          <w:p w:rsidR="00FD30F6" w:rsidRDefault="00FD30F6">
            <w:pPr>
              <w:pStyle w:val="ConsPlusNormal"/>
            </w:pPr>
          </w:p>
        </w:tc>
        <w:tc>
          <w:tcPr>
            <w:tcW w:w="737" w:type="dxa"/>
          </w:tcPr>
          <w:p w:rsidR="00FD30F6" w:rsidRDefault="00FD30F6">
            <w:pPr>
              <w:pStyle w:val="ConsPlusNormal"/>
            </w:pPr>
          </w:p>
        </w:tc>
        <w:tc>
          <w:tcPr>
            <w:tcW w:w="1417" w:type="dxa"/>
          </w:tcPr>
          <w:p w:rsidR="00FD30F6" w:rsidRDefault="00FD30F6">
            <w:pPr>
              <w:pStyle w:val="ConsPlusNormal"/>
            </w:pPr>
          </w:p>
        </w:tc>
        <w:tc>
          <w:tcPr>
            <w:tcW w:w="1644" w:type="dxa"/>
          </w:tcPr>
          <w:p w:rsidR="00FD30F6" w:rsidRDefault="00FD30F6">
            <w:pPr>
              <w:pStyle w:val="ConsPlusNormal"/>
            </w:pPr>
          </w:p>
        </w:tc>
        <w:tc>
          <w:tcPr>
            <w:tcW w:w="454" w:type="dxa"/>
          </w:tcPr>
          <w:p w:rsidR="00FD30F6" w:rsidRDefault="00FD30F6">
            <w:pPr>
              <w:pStyle w:val="ConsPlusNormal"/>
            </w:pPr>
          </w:p>
        </w:tc>
        <w:tc>
          <w:tcPr>
            <w:tcW w:w="990" w:type="dxa"/>
          </w:tcPr>
          <w:p w:rsidR="00FD30F6" w:rsidRDefault="00FD30F6">
            <w:pPr>
              <w:pStyle w:val="ConsPlusNormal"/>
            </w:pPr>
          </w:p>
        </w:tc>
        <w:tc>
          <w:tcPr>
            <w:tcW w:w="624" w:type="dxa"/>
          </w:tcPr>
          <w:p w:rsidR="00FD30F6" w:rsidRDefault="00FD30F6">
            <w:pPr>
              <w:pStyle w:val="ConsPlusNormal"/>
            </w:pPr>
          </w:p>
        </w:tc>
        <w:tc>
          <w:tcPr>
            <w:tcW w:w="454" w:type="dxa"/>
          </w:tcPr>
          <w:p w:rsidR="00FD30F6" w:rsidRDefault="00FD30F6">
            <w:pPr>
              <w:pStyle w:val="ConsPlusNormal"/>
            </w:pPr>
          </w:p>
        </w:tc>
        <w:tc>
          <w:tcPr>
            <w:tcW w:w="964" w:type="dxa"/>
          </w:tcPr>
          <w:p w:rsidR="00FD30F6" w:rsidRDefault="00FD30F6">
            <w:pPr>
              <w:pStyle w:val="ConsPlusNormal"/>
            </w:pPr>
          </w:p>
        </w:tc>
        <w:tc>
          <w:tcPr>
            <w:tcW w:w="624" w:type="dxa"/>
          </w:tcPr>
          <w:p w:rsidR="00FD30F6" w:rsidRDefault="00FD30F6">
            <w:pPr>
              <w:pStyle w:val="ConsPlusNormal"/>
            </w:pPr>
          </w:p>
        </w:tc>
        <w:tc>
          <w:tcPr>
            <w:tcW w:w="454" w:type="dxa"/>
          </w:tcPr>
          <w:p w:rsidR="00FD30F6" w:rsidRDefault="00FD30F6">
            <w:pPr>
              <w:pStyle w:val="ConsPlusNormal"/>
            </w:pPr>
          </w:p>
        </w:tc>
        <w:tc>
          <w:tcPr>
            <w:tcW w:w="990" w:type="dxa"/>
          </w:tcPr>
          <w:p w:rsidR="00FD30F6" w:rsidRDefault="00FD30F6">
            <w:pPr>
              <w:pStyle w:val="ConsPlusNormal"/>
            </w:pPr>
          </w:p>
        </w:tc>
        <w:tc>
          <w:tcPr>
            <w:tcW w:w="624" w:type="dxa"/>
          </w:tcPr>
          <w:p w:rsidR="00FD30F6" w:rsidRDefault="00FD30F6">
            <w:pPr>
              <w:pStyle w:val="ConsPlusNormal"/>
            </w:pPr>
          </w:p>
        </w:tc>
      </w:tr>
      <w:tr w:rsidR="00FD30F6">
        <w:tc>
          <w:tcPr>
            <w:tcW w:w="454" w:type="dxa"/>
          </w:tcPr>
          <w:p w:rsidR="00FD30F6" w:rsidRDefault="00FD30F6">
            <w:pPr>
              <w:pStyle w:val="ConsPlusNormal"/>
            </w:pPr>
          </w:p>
        </w:tc>
        <w:tc>
          <w:tcPr>
            <w:tcW w:w="1077" w:type="dxa"/>
          </w:tcPr>
          <w:p w:rsidR="00FD30F6" w:rsidRDefault="00FD30F6">
            <w:pPr>
              <w:pStyle w:val="ConsPlusNormal"/>
            </w:pPr>
          </w:p>
        </w:tc>
        <w:tc>
          <w:tcPr>
            <w:tcW w:w="510" w:type="dxa"/>
          </w:tcPr>
          <w:p w:rsidR="00FD30F6" w:rsidRDefault="00FD30F6">
            <w:pPr>
              <w:pStyle w:val="ConsPlusNormal"/>
            </w:pPr>
          </w:p>
        </w:tc>
        <w:tc>
          <w:tcPr>
            <w:tcW w:w="737" w:type="dxa"/>
          </w:tcPr>
          <w:p w:rsidR="00FD30F6" w:rsidRDefault="00FD30F6">
            <w:pPr>
              <w:pStyle w:val="ConsPlusNormal"/>
            </w:pPr>
          </w:p>
        </w:tc>
        <w:tc>
          <w:tcPr>
            <w:tcW w:w="737" w:type="dxa"/>
          </w:tcPr>
          <w:p w:rsidR="00FD30F6" w:rsidRDefault="00FD30F6">
            <w:pPr>
              <w:pStyle w:val="ConsPlusNormal"/>
            </w:pPr>
          </w:p>
        </w:tc>
        <w:tc>
          <w:tcPr>
            <w:tcW w:w="1417" w:type="dxa"/>
          </w:tcPr>
          <w:p w:rsidR="00FD30F6" w:rsidRDefault="00FD30F6">
            <w:pPr>
              <w:pStyle w:val="ConsPlusNormal"/>
            </w:pPr>
          </w:p>
        </w:tc>
        <w:tc>
          <w:tcPr>
            <w:tcW w:w="1644" w:type="dxa"/>
          </w:tcPr>
          <w:p w:rsidR="00FD30F6" w:rsidRDefault="00FD30F6">
            <w:pPr>
              <w:pStyle w:val="ConsPlusNormal"/>
            </w:pPr>
          </w:p>
        </w:tc>
        <w:tc>
          <w:tcPr>
            <w:tcW w:w="454" w:type="dxa"/>
          </w:tcPr>
          <w:p w:rsidR="00FD30F6" w:rsidRDefault="00FD30F6">
            <w:pPr>
              <w:pStyle w:val="ConsPlusNormal"/>
            </w:pPr>
          </w:p>
        </w:tc>
        <w:tc>
          <w:tcPr>
            <w:tcW w:w="990" w:type="dxa"/>
          </w:tcPr>
          <w:p w:rsidR="00FD30F6" w:rsidRDefault="00FD30F6">
            <w:pPr>
              <w:pStyle w:val="ConsPlusNormal"/>
            </w:pPr>
          </w:p>
        </w:tc>
        <w:tc>
          <w:tcPr>
            <w:tcW w:w="624" w:type="dxa"/>
          </w:tcPr>
          <w:p w:rsidR="00FD30F6" w:rsidRDefault="00FD30F6">
            <w:pPr>
              <w:pStyle w:val="ConsPlusNormal"/>
            </w:pPr>
          </w:p>
        </w:tc>
        <w:tc>
          <w:tcPr>
            <w:tcW w:w="454" w:type="dxa"/>
          </w:tcPr>
          <w:p w:rsidR="00FD30F6" w:rsidRDefault="00FD30F6">
            <w:pPr>
              <w:pStyle w:val="ConsPlusNormal"/>
            </w:pPr>
          </w:p>
        </w:tc>
        <w:tc>
          <w:tcPr>
            <w:tcW w:w="964" w:type="dxa"/>
          </w:tcPr>
          <w:p w:rsidR="00FD30F6" w:rsidRDefault="00FD30F6">
            <w:pPr>
              <w:pStyle w:val="ConsPlusNormal"/>
            </w:pPr>
          </w:p>
        </w:tc>
        <w:tc>
          <w:tcPr>
            <w:tcW w:w="624" w:type="dxa"/>
          </w:tcPr>
          <w:p w:rsidR="00FD30F6" w:rsidRDefault="00FD30F6">
            <w:pPr>
              <w:pStyle w:val="ConsPlusNormal"/>
            </w:pPr>
          </w:p>
        </w:tc>
        <w:tc>
          <w:tcPr>
            <w:tcW w:w="454" w:type="dxa"/>
          </w:tcPr>
          <w:p w:rsidR="00FD30F6" w:rsidRDefault="00FD30F6">
            <w:pPr>
              <w:pStyle w:val="ConsPlusNormal"/>
            </w:pPr>
          </w:p>
        </w:tc>
        <w:tc>
          <w:tcPr>
            <w:tcW w:w="990" w:type="dxa"/>
          </w:tcPr>
          <w:p w:rsidR="00FD30F6" w:rsidRDefault="00FD30F6">
            <w:pPr>
              <w:pStyle w:val="ConsPlusNormal"/>
            </w:pPr>
          </w:p>
        </w:tc>
        <w:tc>
          <w:tcPr>
            <w:tcW w:w="624" w:type="dxa"/>
          </w:tcPr>
          <w:p w:rsidR="00FD30F6" w:rsidRDefault="00FD30F6">
            <w:pPr>
              <w:pStyle w:val="ConsPlusNormal"/>
            </w:pPr>
          </w:p>
        </w:tc>
      </w:tr>
      <w:tr w:rsidR="00FD30F6">
        <w:tc>
          <w:tcPr>
            <w:tcW w:w="454" w:type="dxa"/>
          </w:tcPr>
          <w:p w:rsidR="00FD30F6" w:rsidRDefault="00FD30F6">
            <w:pPr>
              <w:pStyle w:val="ConsPlusNormal"/>
            </w:pPr>
          </w:p>
        </w:tc>
        <w:tc>
          <w:tcPr>
            <w:tcW w:w="1077" w:type="dxa"/>
          </w:tcPr>
          <w:p w:rsidR="00FD30F6" w:rsidRDefault="00FD30F6">
            <w:pPr>
              <w:pStyle w:val="ConsPlusNormal"/>
            </w:pPr>
          </w:p>
        </w:tc>
        <w:tc>
          <w:tcPr>
            <w:tcW w:w="510" w:type="dxa"/>
          </w:tcPr>
          <w:p w:rsidR="00FD30F6" w:rsidRDefault="00FD30F6">
            <w:pPr>
              <w:pStyle w:val="ConsPlusNormal"/>
            </w:pPr>
          </w:p>
        </w:tc>
        <w:tc>
          <w:tcPr>
            <w:tcW w:w="737" w:type="dxa"/>
          </w:tcPr>
          <w:p w:rsidR="00FD30F6" w:rsidRDefault="00FD30F6">
            <w:pPr>
              <w:pStyle w:val="ConsPlusNormal"/>
            </w:pPr>
          </w:p>
        </w:tc>
        <w:tc>
          <w:tcPr>
            <w:tcW w:w="737" w:type="dxa"/>
          </w:tcPr>
          <w:p w:rsidR="00FD30F6" w:rsidRDefault="00FD30F6">
            <w:pPr>
              <w:pStyle w:val="ConsPlusNormal"/>
            </w:pPr>
          </w:p>
        </w:tc>
        <w:tc>
          <w:tcPr>
            <w:tcW w:w="3061" w:type="dxa"/>
            <w:gridSpan w:val="2"/>
          </w:tcPr>
          <w:p w:rsidR="00FD30F6" w:rsidRDefault="00FD30F6">
            <w:pPr>
              <w:pStyle w:val="ConsPlusNormal"/>
              <w:jc w:val="right"/>
            </w:pPr>
            <w:r>
              <w:t>Всего</w:t>
            </w:r>
          </w:p>
        </w:tc>
        <w:tc>
          <w:tcPr>
            <w:tcW w:w="454" w:type="dxa"/>
          </w:tcPr>
          <w:p w:rsidR="00FD30F6" w:rsidRDefault="00FD30F6">
            <w:pPr>
              <w:pStyle w:val="ConsPlusNormal"/>
            </w:pPr>
          </w:p>
        </w:tc>
        <w:tc>
          <w:tcPr>
            <w:tcW w:w="990" w:type="dxa"/>
          </w:tcPr>
          <w:p w:rsidR="00FD30F6" w:rsidRDefault="00FD30F6">
            <w:pPr>
              <w:pStyle w:val="ConsPlusNormal"/>
            </w:pPr>
          </w:p>
        </w:tc>
        <w:tc>
          <w:tcPr>
            <w:tcW w:w="624" w:type="dxa"/>
          </w:tcPr>
          <w:p w:rsidR="00FD30F6" w:rsidRDefault="00FD30F6">
            <w:pPr>
              <w:pStyle w:val="ConsPlusNormal"/>
            </w:pPr>
          </w:p>
        </w:tc>
        <w:tc>
          <w:tcPr>
            <w:tcW w:w="454" w:type="dxa"/>
          </w:tcPr>
          <w:p w:rsidR="00FD30F6" w:rsidRDefault="00FD30F6">
            <w:pPr>
              <w:pStyle w:val="ConsPlusNormal"/>
            </w:pPr>
          </w:p>
        </w:tc>
        <w:tc>
          <w:tcPr>
            <w:tcW w:w="964" w:type="dxa"/>
          </w:tcPr>
          <w:p w:rsidR="00FD30F6" w:rsidRDefault="00FD30F6">
            <w:pPr>
              <w:pStyle w:val="ConsPlusNormal"/>
            </w:pPr>
          </w:p>
        </w:tc>
        <w:tc>
          <w:tcPr>
            <w:tcW w:w="624" w:type="dxa"/>
          </w:tcPr>
          <w:p w:rsidR="00FD30F6" w:rsidRDefault="00FD30F6">
            <w:pPr>
              <w:pStyle w:val="ConsPlusNormal"/>
            </w:pPr>
          </w:p>
        </w:tc>
        <w:tc>
          <w:tcPr>
            <w:tcW w:w="454" w:type="dxa"/>
          </w:tcPr>
          <w:p w:rsidR="00FD30F6" w:rsidRDefault="00FD30F6">
            <w:pPr>
              <w:pStyle w:val="ConsPlusNormal"/>
            </w:pPr>
          </w:p>
        </w:tc>
        <w:tc>
          <w:tcPr>
            <w:tcW w:w="990" w:type="dxa"/>
          </w:tcPr>
          <w:p w:rsidR="00FD30F6" w:rsidRDefault="00FD30F6">
            <w:pPr>
              <w:pStyle w:val="ConsPlusNormal"/>
            </w:pPr>
          </w:p>
        </w:tc>
        <w:tc>
          <w:tcPr>
            <w:tcW w:w="624" w:type="dxa"/>
          </w:tcPr>
          <w:p w:rsidR="00FD30F6" w:rsidRDefault="00FD30F6">
            <w:pPr>
              <w:pStyle w:val="ConsPlusNormal"/>
            </w:pPr>
          </w:p>
        </w:tc>
      </w:tr>
    </w:tbl>
    <w:p w:rsidR="00FD30F6" w:rsidRDefault="00FD30F6">
      <w:pPr>
        <w:pStyle w:val="ConsPlusNormal"/>
        <w:jc w:val="both"/>
      </w:pPr>
    </w:p>
    <w:p w:rsidR="00FD30F6" w:rsidRDefault="00FD30F6">
      <w:pPr>
        <w:pStyle w:val="ConsPlusNonformat"/>
        <w:jc w:val="both"/>
      </w:pPr>
      <w:r>
        <w:t>Руководитель государственного органа           ____________________________</w:t>
      </w:r>
    </w:p>
    <w:p w:rsidR="00FD30F6" w:rsidRDefault="00FD30F6">
      <w:pPr>
        <w:pStyle w:val="ConsPlusNonformat"/>
        <w:jc w:val="both"/>
      </w:pPr>
      <w:r>
        <w:t xml:space="preserve">                                               (подпись, инициалы, фамилия)</w:t>
      </w:r>
    </w:p>
    <w:p w:rsidR="00FD30F6" w:rsidRDefault="00FD30F6">
      <w:pPr>
        <w:pStyle w:val="ConsPlusNonformat"/>
        <w:jc w:val="both"/>
      </w:pPr>
    </w:p>
    <w:p w:rsidR="00FD30F6" w:rsidRDefault="00FD30F6">
      <w:pPr>
        <w:pStyle w:val="ConsPlusNonformat"/>
        <w:jc w:val="both"/>
      </w:pPr>
      <w:r>
        <w:t>Дата выдачи ___________________</w:t>
      </w:r>
    </w:p>
    <w:p w:rsidR="00FD30F6" w:rsidRDefault="00FD30F6">
      <w:pPr>
        <w:pStyle w:val="ConsPlusNonformat"/>
        <w:jc w:val="both"/>
      </w:pPr>
      <w:r>
        <w:lastRenderedPageBreak/>
        <w:t xml:space="preserve">            (число, месяц, год)</w:t>
      </w:r>
    </w:p>
    <w:p w:rsidR="00FD30F6" w:rsidRDefault="00FD30F6">
      <w:pPr>
        <w:pStyle w:val="ConsPlusNonformat"/>
        <w:jc w:val="both"/>
      </w:pPr>
    </w:p>
    <w:p w:rsidR="00FD30F6" w:rsidRDefault="00FD30F6">
      <w:pPr>
        <w:pStyle w:val="ConsPlusNonformat"/>
        <w:jc w:val="both"/>
      </w:pPr>
      <w:r>
        <w:t>Печать государственного органа</w:t>
      </w:r>
    </w:p>
    <w:p w:rsidR="00FD30F6" w:rsidRDefault="00FD30F6">
      <w:pPr>
        <w:sectPr w:rsidR="00FD30F6">
          <w:pgSz w:w="16838" w:h="11905" w:orient="landscape"/>
          <w:pgMar w:top="1701" w:right="1134" w:bottom="850" w:left="1134" w:header="0" w:footer="0" w:gutter="0"/>
          <w:cols w:space="720"/>
        </w:sectPr>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right"/>
        <w:outlineLvl w:val="0"/>
      </w:pPr>
      <w:r>
        <w:t>Приложение 4</w:t>
      </w:r>
    </w:p>
    <w:p w:rsidR="00FD30F6" w:rsidRDefault="00FD30F6">
      <w:pPr>
        <w:pStyle w:val="ConsPlusNormal"/>
        <w:jc w:val="right"/>
      </w:pPr>
      <w:r>
        <w:t>к Закону</w:t>
      </w:r>
    </w:p>
    <w:p w:rsidR="00FD30F6" w:rsidRDefault="00FD30F6">
      <w:pPr>
        <w:pStyle w:val="ConsPlusNormal"/>
        <w:jc w:val="right"/>
      </w:pPr>
      <w:r>
        <w:t>Пермского края</w:t>
      </w:r>
    </w:p>
    <w:p w:rsidR="00FD30F6" w:rsidRDefault="00FD30F6">
      <w:pPr>
        <w:pStyle w:val="ConsPlusNormal"/>
        <w:jc w:val="right"/>
      </w:pPr>
      <w:r>
        <w:t>от 09.12.2009 N 545-ПК</w:t>
      </w:r>
    </w:p>
    <w:p w:rsidR="00FD30F6" w:rsidRDefault="00FD30F6">
      <w:pPr>
        <w:pStyle w:val="ConsPlusNormal"/>
        <w:jc w:val="center"/>
      </w:pPr>
      <w:r>
        <w:t>Список изменяющих документов</w:t>
      </w:r>
    </w:p>
    <w:p w:rsidR="00FD30F6" w:rsidRDefault="00FD30F6">
      <w:pPr>
        <w:pStyle w:val="ConsPlusNormal"/>
        <w:jc w:val="center"/>
      </w:pPr>
      <w:r>
        <w:t xml:space="preserve">(в ред. </w:t>
      </w:r>
      <w:hyperlink r:id="rId110" w:history="1">
        <w:r>
          <w:rPr>
            <w:color w:val="0000FF"/>
          </w:rPr>
          <w:t>Закона</w:t>
        </w:r>
      </w:hyperlink>
      <w:r>
        <w:t xml:space="preserve"> Пермского края от 10.11.2016 N 3-ПК)</w:t>
      </w:r>
    </w:p>
    <w:p w:rsidR="00FD30F6" w:rsidRDefault="00FD30F6">
      <w:pPr>
        <w:pStyle w:val="ConsPlusNormal"/>
        <w:jc w:val="both"/>
      </w:pPr>
    </w:p>
    <w:p w:rsidR="00FD30F6" w:rsidRDefault="00FD30F6">
      <w:pPr>
        <w:pStyle w:val="ConsPlusNormal"/>
        <w:jc w:val="center"/>
      </w:pPr>
      <w:bookmarkStart w:id="15" w:name="P408"/>
      <w:bookmarkEnd w:id="15"/>
      <w:r>
        <w:t>СПРАВКА</w:t>
      </w:r>
    </w:p>
    <w:p w:rsidR="00FD30F6" w:rsidRDefault="00FD30F6">
      <w:pPr>
        <w:pStyle w:val="ConsPlusNormal"/>
        <w:jc w:val="center"/>
      </w:pPr>
      <w:r>
        <w:t>О РАЗМЕРЕ МЕСЯЧНОГО ДЕНЕЖНОГО СОДЕРЖАНИЯ ЛИЦА, ЗАМЕЩАВШЕГО</w:t>
      </w:r>
    </w:p>
    <w:p w:rsidR="00FD30F6" w:rsidRDefault="00FD30F6">
      <w:pPr>
        <w:pStyle w:val="ConsPlusNormal"/>
        <w:jc w:val="center"/>
      </w:pPr>
      <w:r>
        <w:t>ДОЛЖНОСТЬ ГОСУДАРСТВЕННОЙ ГРАЖДАНСКОЙ СЛУЖБЫ,</w:t>
      </w:r>
    </w:p>
    <w:p w:rsidR="00FD30F6" w:rsidRDefault="00FD30F6">
      <w:pPr>
        <w:pStyle w:val="ConsPlusNormal"/>
        <w:jc w:val="center"/>
      </w:pPr>
      <w:r>
        <w:t>ДЛЯ УСТАНОВЛЕНИЯ ПЕНСИИ ЗА ВЫСЛУГУ ЛЕТ</w:t>
      </w:r>
    </w:p>
    <w:p w:rsidR="00FD30F6" w:rsidRDefault="00FD30F6">
      <w:pPr>
        <w:pStyle w:val="ConsPlusNormal"/>
        <w:jc w:val="both"/>
      </w:pPr>
    </w:p>
    <w:p w:rsidR="00FD30F6" w:rsidRDefault="00FD30F6">
      <w:pPr>
        <w:pStyle w:val="ConsPlusNonformat"/>
        <w:jc w:val="both"/>
      </w:pPr>
      <w:r>
        <w:t xml:space="preserve">    Денежное содержание __________________________________________________,</w:t>
      </w:r>
    </w:p>
    <w:p w:rsidR="00FD30F6" w:rsidRDefault="00FD30F6">
      <w:pPr>
        <w:pStyle w:val="ConsPlusNonformat"/>
        <w:jc w:val="both"/>
      </w:pPr>
      <w:r>
        <w:t xml:space="preserve">                                    (фамилия, имя, отчество)</w:t>
      </w:r>
    </w:p>
    <w:p w:rsidR="00FD30F6" w:rsidRDefault="00FD30F6">
      <w:pPr>
        <w:pStyle w:val="ConsPlusNonformat"/>
        <w:jc w:val="both"/>
      </w:pPr>
      <w:r>
        <w:t>замещавшего должность _____________________________________________________</w:t>
      </w:r>
    </w:p>
    <w:p w:rsidR="00FD30F6" w:rsidRDefault="00FD30F6">
      <w:pPr>
        <w:pStyle w:val="ConsPlusNonformat"/>
        <w:jc w:val="both"/>
      </w:pPr>
      <w:r>
        <w:t xml:space="preserve">                                     (наименование должности)</w:t>
      </w: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за период с __________________ по __________________, составляло:</w:t>
      </w:r>
    </w:p>
    <w:p w:rsidR="00FD30F6" w:rsidRDefault="00FD30F6">
      <w:pPr>
        <w:pStyle w:val="ConsPlusNonformat"/>
        <w:jc w:val="both"/>
      </w:pPr>
      <w:r>
        <w:t xml:space="preserve">            (день, месяц, год)    (день, месяц, год)</w:t>
      </w:r>
    </w:p>
    <w:p w:rsidR="00FD30F6" w:rsidRDefault="00FD30F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1020"/>
        <w:gridCol w:w="1247"/>
        <w:gridCol w:w="907"/>
      </w:tblGrid>
      <w:tr w:rsidR="00FD30F6">
        <w:tc>
          <w:tcPr>
            <w:tcW w:w="5839" w:type="dxa"/>
            <w:vMerge w:val="restart"/>
          </w:tcPr>
          <w:p w:rsidR="00FD30F6" w:rsidRDefault="00FD30F6">
            <w:pPr>
              <w:pStyle w:val="ConsPlusNormal"/>
            </w:pPr>
          </w:p>
        </w:tc>
        <w:tc>
          <w:tcPr>
            <w:tcW w:w="1020" w:type="dxa"/>
            <w:vMerge w:val="restart"/>
          </w:tcPr>
          <w:p w:rsidR="00FD30F6" w:rsidRDefault="00FD30F6">
            <w:pPr>
              <w:pStyle w:val="ConsPlusNormal"/>
              <w:jc w:val="center"/>
            </w:pPr>
            <w:r>
              <w:t>За ____ месяцев (рублей, копеек)</w:t>
            </w:r>
          </w:p>
        </w:tc>
        <w:tc>
          <w:tcPr>
            <w:tcW w:w="2154" w:type="dxa"/>
            <w:gridSpan w:val="2"/>
          </w:tcPr>
          <w:p w:rsidR="00FD30F6" w:rsidRDefault="00FD30F6">
            <w:pPr>
              <w:pStyle w:val="ConsPlusNormal"/>
              <w:jc w:val="center"/>
            </w:pPr>
            <w:r>
              <w:t>В месяц</w:t>
            </w:r>
          </w:p>
        </w:tc>
      </w:tr>
      <w:tr w:rsidR="00FD30F6">
        <w:tc>
          <w:tcPr>
            <w:tcW w:w="5839" w:type="dxa"/>
            <w:vMerge/>
          </w:tcPr>
          <w:p w:rsidR="00FD30F6" w:rsidRDefault="00FD30F6"/>
        </w:tc>
        <w:tc>
          <w:tcPr>
            <w:tcW w:w="1020" w:type="dxa"/>
            <w:vMerge/>
          </w:tcPr>
          <w:p w:rsidR="00FD30F6" w:rsidRDefault="00FD30F6"/>
        </w:tc>
        <w:tc>
          <w:tcPr>
            <w:tcW w:w="1247" w:type="dxa"/>
          </w:tcPr>
          <w:p w:rsidR="00FD30F6" w:rsidRDefault="00FD30F6">
            <w:pPr>
              <w:pStyle w:val="ConsPlusNormal"/>
              <w:jc w:val="center"/>
            </w:pPr>
            <w:r>
              <w:t>процентов</w:t>
            </w:r>
          </w:p>
        </w:tc>
        <w:tc>
          <w:tcPr>
            <w:tcW w:w="907" w:type="dxa"/>
          </w:tcPr>
          <w:p w:rsidR="00FD30F6" w:rsidRDefault="00FD30F6">
            <w:pPr>
              <w:pStyle w:val="ConsPlusNormal"/>
              <w:jc w:val="center"/>
            </w:pPr>
            <w:r>
              <w:t>рублей, копеек</w:t>
            </w:r>
          </w:p>
        </w:tc>
      </w:tr>
      <w:tr w:rsidR="00FD30F6">
        <w:tc>
          <w:tcPr>
            <w:tcW w:w="5839" w:type="dxa"/>
          </w:tcPr>
          <w:p w:rsidR="00FD30F6" w:rsidRDefault="00FD30F6">
            <w:pPr>
              <w:pStyle w:val="ConsPlusNormal"/>
            </w:pPr>
            <w:r>
              <w:t>Должностной оклад</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Оклад за классный чин</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Ежемесячные надбавки к должностному окладу за:</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а) особые условия государственной гражданской службы</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б) выслугу лет на государственной гражданской службе</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в) работу со сведениями, составляющими государственную тайну</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Ежемесячное денежное поощрение</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Премии за выполнение особо важных и сложных заданий</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Премии по результатам работы за квартал и год</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Единовременная выплата при предоставлении ежегодного оплачиваемого отпуска</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Материальная помощь</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Другие выплаты, производимые за счет средств фонда оплаты труда государственных гражданских служащих</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lastRenderedPageBreak/>
              <w:t>Районный коэффициент</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Итого</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Предельное месячное денежное содержание (2,8 должностного оклада с начислением районного коэффициента)</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r w:rsidR="00FD30F6">
        <w:tc>
          <w:tcPr>
            <w:tcW w:w="5839" w:type="dxa"/>
          </w:tcPr>
          <w:p w:rsidR="00FD30F6" w:rsidRDefault="00FD30F6">
            <w:pPr>
              <w:pStyle w:val="ConsPlusNormal"/>
            </w:pPr>
            <w:r>
              <w:t>Месячное денежное содержание, учитываемое для исчисления пенсии за выслугу лет</w:t>
            </w:r>
          </w:p>
        </w:tc>
        <w:tc>
          <w:tcPr>
            <w:tcW w:w="1020" w:type="dxa"/>
          </w:tcPr>
          <w:p w:rsidR="00FD30F6" w:rsidRDefault="00FD30F6">
            <w:pPr>
              <w:pStyle w:val="ConsPlusNormal"/>
            </w:pPr>
          </w:p>
        </w:tc>
        <w:tc>
          <w:tcPr>
            <w:tcW w:w="1247" w:type="dxa"/>
          </w:tcPr>
          <w:p w:rsidR="00FD30F6" w:rsidRDefault="00FD30F6">
            <w:pPr>
              <w:pStyle w:val="ConsPlusNormal"/>
            </w:pPr>
          </w:p>
        </w:tc>
        <w:tc>
          <w:tcPr>
            <w:tcW w:w="907" w:type="dxa"/>
          </w:tcPr>
          <w:p w:rsidR="00FD30F6" w:rsidRDefault="00FD30F6">
            <w:pPr>
              <w:pStyle w:val="ConsPlusNormal"/>
            </w:pPr>
          </w:p>
        </w:tc>
      </w:tr>
    </w:tbl>
    <w:p w:rsidR="00FD30F6" w:rsidRDefault="00FD30F6">
      <w:pPr>
        <w:pStyle w:val="ConsPlusNormal"/>
        <w:jc w:val="both"/>
      </w:pPr>
    </w:p>
    <w:p w:rsidR="00FD30F6" w:rsidRDefault="00FD30F6">
      <w:pPr>
        <w:pStyle w:val="ConsPlusNonformat"/>
        <w:jc w:val="both"/>
      </w:pPr>
      <w:r>
        <w:t>Руководитель государственного органа           ____________________________</w:t>
      </w:r>
    </w:p>
    <w:p w:rsidR="00FD30F6" w:rsidRDefault="00FD30F6">
      <w:pPr>
        <w:pStyle w:val="ConsPlusNonformat"/>
        <w:jc w:val="both"/>
      </w:pPr>
      <w:r>
        <w:t xml:space="preserve">                                               (подпись, инициалы, фамилия)</w:t>
      </w:r>
    </w:p>
    <w:p w:rsidR="00FD30F6" w:rsidRDefault="00FD30F6">
      <w:pPr>
        <w:pStyle w:val="ConsPlusNonformat"/>
        <w:jc w:val="both"/>
      </w:pPr>
      <w:r>
        <w:t>Главный бухгалтер                              ____________________________</w:t>
      </w:r>
    </w:p>
    <w:p w:rsidR="00FD30F6" w:rsidRDefault="00FD30F6">
      <w:pPr>
        <w:pStyle w:val="ConsPlusNonformat"/>
        <w:jc w:val="both"/>
      </w:pPr>
      <w:r>
        <w:t xml:space="preserve">                                               (подпись, инициалы, фамилия)</w:t>
      </w:r>
    </w:p>
    <w:p w:rsidR="00FD30F6" w:rsidRDefault="00FD30F6">
      <w:pPr>
        <w:pStyle w:val="ConsPlusNonformat"/>
        <w:jc w:val="both"/>
      </w:pPr>
    </w:p>
    <w:p w:rsidR="00FD30F6" w:rsidRDefault="00FD30F6">
      <w:pPr>
        <w:pStyle w:val="ConsPlusNonformat"/>
        <w:jc w:val="both"/>
      </w:pPr>
      <w:r>
        <w:t>Дата выдачи ___________________</w:t>
      </w:r>
    </w:p>
    <w:p w:rsidR="00FD30F6" w:rsidRDefault="00FD30F6">
      <w:pPr>
        <w:pStyle w:val="ConsPlusNonformat"/>
        <w:jc w:val="both"/>
      </w:pPr>
      <w:r>
        <w:t xml:space="preserve">            (число, месяц, год)</w:t>
      </w:r>
    </w:p>
    <w:p w:rsidR="00FD30F6" w:rsidRDefault="00FD30F6">
      <w:pPr>
        <w:pStyle w:val="ConsPlusNonformat"/>
        <w:jc w:val="both"/>
      </w:pPr>
    </w:p>
    <w:p w:rsidR="00FD30F6" w:rsidRDefault="00FD30F6">
      <w:pPr>
        <w:pStyle w:val="ConsPlusNonformat"/>
        <w:jc w:val="both"/>
      </w:pPr>
      <w:r>
        <w:t>Печать государственного органа</w:t>
      </w: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right"/>
        <w:outlineLvl w:val="0"/>
      </w:pPr>
      <w:r>
        <w:t>Приложение 5</w:t>
      </w:r>
    </w:p>
    <w:p w:rsidR="00FD30F6" w:rsidRDefault="00FD30F6">
      <w:pPr>
        <w:pStyle w:val="ConsPlusNormal"/>
        <w:jc w:val="right"/>
      </w:pPr>
      <w:r>
        <w:t>к Закону</w:t>
      </w:r>
    </w:p>
    <w:p w:rsidR="00FD30F6" w:rsidRDefault="00FD30F6">
      <w:pPr>
        <w:pStyle w:val="ConsPlusNormal"/>
        <w:jc w:val="right"/>
      </w:pPr>
      <w:r>
        <w:t>Пермского края</w:t>
      </w:r>
    </w:p>
    <w:p w:rsidR="00FD30F6" w:rsidRDefault="00FD30F6">
      <w:pPr>
        <w:pStyle w:val="ConsPlusNormal"/>
        <w:jc w:val="right"/>
      </w:pPr>
      <w:r>
        <w:t>от 09.12.2009 N 545-ПК</w:t>
      </w:r>
    </w:p>
    <w:p w:rsidR="00FD30F6" w:rsidRDefault="00FD30F6">
      <w:pPr>
        <w:pStyle w:val="ConsPlusNormal"/>
        <w:jc w:val="center"/>
      </w:pPr>
      <w:r>
        <w:t>Список изменяющих документов</w:t>
      </w:r>
    </w:p>
    <w:p w:rsidR="00FD30F6" w:rsidRDefault="00FD30F6">
      <w:pPr>
        <w:pStyle w:val="ConsPlusNormal"/>
        <w:jc w:val="center"/>
      </w:pPr>
      <w:r>
        <w:t xml:space="preserve">(в ред. </w:t>
      </w:r>
      <w:hyperlink r:id="rId111"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 xml:space="preserve">      (наименование организации, уполномоченной осуществлять выплату</w:t>
      </w:r>
    </w:p>
    <w:p w:rsidR="00FD30F6" w:rsidRDefault="00FD30F6">
      <w:pPr>
        <w:pStyle w:val="ConsPlusNonformat"/>
        <w:jc w:val="both"/>
      </w:pPr>
      <w:r>
        <w:t xml:space="preserve">                  пенсии за выслугу лет в Пермском крае)</w:t>
      </w:r>
    </w:p>
    <w:p w:rsidR="00FD30F6" w:rsidRDefault="00FD30F6">
      <w:pPr>
        <w:pStyle w:val="ConsPlusNonformat"/>
        <w:jc w:val="both"/>
      </w:pPr>
    </w:p>
    <w:p w:rsidR="00FD30F6" w:rsidRDefault="00FD30F6">
      <w:pPr>
        <w:pStyle w:val="ConsPlusNonformat"/>
        <w:jc w:val="both"/>
      </w:pPr>
      <w:bookmarkStart w:id="16" w:name="P516"/>
      <w:bookmarkEnd w:id="16"/>
      <w:r>
        <w:t xml:space="preserve">                                  РЕШЕНИЕ</w:t>
      </w:r>
    </w:p>
    <w:p w:rsidR="00FD30F6" w:rsidRDefault="00FD30F6">
      <w:pPr>
        <w:pStyle w:val="ConsPlusNonformat"/>
        <w:jc w:val="both"/>
      </w:pPr>
      <w:r>
        <w:t xml:space="preserve">            об определении размера пенсии за выслугу лет лицу,</w:t>
      </w:r>
    </w:p>
    <w:p w:rsidR="00FD30F6" w:rsidRDefault="00FD30F6">
      <w:pPr>
        <w:pStyle w:val="ConsPlusNonformat"/>
        <w:jc w:val="both"/>
      </w:pPr>
      <w:r>
        <w:t xml:space="preserve">         замещавшему должность государственной гражданской службы</w:t>
      </w:r>
    </w:p>
    <w:p w:rsidR="00FD30F6" w:rsidRDefault="00FD30F6">
      <w:pPr>
        <w:pStyle w:val="ConsPlusNonformat"/>
        <w:jc w:val="both"/>
      </w:pPr>
    </w:p>
    <w:p w:rsidR="00FD30F6" w:rsidRDefault="00FD30F6">
      <w:pPr>
        <w:pStyle w:val="ConsPlusNonformat"/>
        <w:jc w:val="both"/>
      </w:pPr>
      <w:r>
        <w:t>____________________                                          N ___________</w:t>
      </w:r>
    </w:p>
    <w:p w:rsidR="00FD30F6" w:rsidRDefault="00FD30F6">
      <w:pPr>
        <w:pStyle w:val="ConsPlusNonformat"/>
        <w:jc w:val="both"/>
      </w:pP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 xml:space="preserve">                         (фамилия, имя, отчество)</w:t>
      </w:r>
    </w:p>
    <w:p w:rsidR="00FD30F6" w:rsidRDefault="00FD30F6">
      <w:pPr>
        <w:pStyle w:val="ConsPlusNonformat"/>
        <w:jc w:val="both"/>
      </w:pPr>
      <w:r>
        <w:t xml:space="preserve">    В  соответствии  с  Законом  Пермского  края  "О  пенсии за выслугу лет</w:t>
      </w:r>
    </w:p>
    <w:p w:rsidR="00FD30F6" w:rsidRDefault="00FD30F6">
      <w:pPr>
        <w:pStyle w:val="ConsPlusNonformat"/>
        <w:jc w:val="both"/>
      </w:pPr>
      <w:r>
        <w:t>лицам,  замещавшим  должности  государственной  гражданской и муниципальной</w:t>
      </w:r>
    </w:p>
    <w:p w:rsidR="00FD30F6" w:rsidRDefault="00FD30F6">
      <w:pPr>
        <w:pStyle w:val="ConsPlusNonformat"/>
        <w:jc w:val="both"/>
      </w:pPr>
      <w:r>
        <w:t>службы  Пермской  области,  Коми-Пермяцкого  автономного  округа, Пермского</w:t>
      </w:r>
    </w:p>
    <w:p w:rsidR="00FD30F6" w:rsidRDefault="00FD30F6">
      <w:pPr>
        <w:pStyle w:val="ConsPlusNonformat"/>
        <w:jc w:val="both"/>
      </w:pPr>
      <w:r>
        <w:t>края":</w:t>
      </w:r>
    </w:p>
    <w:p w:rsidR="00FD30F6" w:rsidRDefault="00FD30F6">
      <w:pPr>
        <w:pStyle w:val="ConsPlusNonformat"/>
        <w:jc w:val="both"/>
      </w:pPr>
      <w:r>
        <w:t xml:space="preserve">    1. Определить к страховой пенсии _____________________________________,</w:t>
      </w:r>
    </w:p>
    <w:p w:rsidR="00FD30F6" w:rsidRDefault="00FD30F6">
      <w:pPr>
        <w:pStyle w:val="ConsPlusNonformat"/>
        <w:jc w:val="both"/>
      </w:pPr>
      <w:r>
        <w:t xml:space="preserve">                                                   (вид пенсии)</w:t>
      </w:r>
    </w:p>
    <w:p w:rsidR="00FD30F6" w:rsidRDefault="00FD30F6">
      <w:pPr>
        <w:pStyle w:val="ConsPlusNonformat"/>
        <w:jc w:val="both"/>
      </w:pPr>
      <w:r>
        <w:t>с учетом фиксированной выплаты к страховой пенсии и повышений фиксированной</w:t>
      </w:r>
    </w:p>
    <w:p w:rsidR="00FD30F6" w:rsidRDefault="00FD30F6">
      <w:pPr>
        <w:pStyle w:val="ConsPlusNonformat"/>
        <w:jc w:val="both"/>
      </w:pPr>
      <w:r>
        <w:t>выплаты к страховой пенсии, в размере ____________ рублей в месяц пенсию за</w:t>
      </w:r>
    </w:p>
    <w:p w:rsidR="00FD30F6" w:rsidRDefault="00FD30F6">
      <w:pPr>
        <w:pStyle w:val="ConsPlusNonformat"/>
        <w:jc w:val="both"/>
      </w:pPr>
      <w:r>
        <w:t>выслугу  лет  в  размере _____________ рублей в месяц исходя из общей суммы</w:t>
      </w:r>
    </w:p>
    <w:p w:rsidR="00FD30F6" w:rsidRDefault="00FD30F6">
      <w:pPr>
        <w:pStyle w:val="ConsPlusNonformat"/>
        <w:jc w:val="both"/>
      </w:pPr>
      <w:r>
        <w:t>страховой  пенсии,  фиксированной  выплаты  к  страховой пенсии и повышений</w:t>
      </w:r>
    </w:p>
    <w:p w:rsidR="00FD30F6" w:rsidRDefault="00FD30F6">
      <w:pPr>
        <w:pStyle w:val="ConsPlusNonformat"/>
        <w:jc w:val="both"/>
      </w:pPr>
      <w:r>
        <w:t>фиксированной  выплаты к страховой пенсии и пенсии за выслугу лет в размере</w:t>
      </w:r>
    </w:p>
    <w:p w:rsidR="00FD30F6" w:rsidRDefault="00FD30F6">
      <w:pPr>
        <w:pStyle w:val="ConsPlusNonformat"/>
        <w:jc w:val="both"/>
      </w:pPr>
      <w:r>
        <w:t>____________  рублей, составляющей __________ процентов месячного денежного</w:t>
      </w:r>
    </w:p>
    <w:p w:rsidR="00FD30F6" w:rsidRDefault="00FD30F6">
      <w:pPr>
        <w:pStyle w:val="ConsPlusNonformat"/>
        <w:jc w:val="both"/>
      </w:pPr>
      <w:r>
        <w:t>содержания, с ____________________.</w:t>
      </w:r>
    </w:p>
    <w:p w:rsidR="00FD30F6" w:rsidRDefault="00FD30F6">
      <w:pPr>
        <w:pStyle w:val="ConsPlusNonformat"/>
        <w:jc w:val="both"/>
      </w:pPr>
      <w:r>
        <w:t xml:space="preserve">                   (дата)</w:t>
      </w:r>
    </w:p>
    <w:p w:rsidR="00FD30F6" w:rsidRDefault="00FD30F6">
      <w:pPr>
        <w:pStyle w:val="ConsPlusNonformat"/>
        <w:jc w:val="both"/>
      </w:pPr>
      <w:r>
        <w:t xml:space="preserve">    2. Приостановить выплату пенсии за выслугу лет с ______________________</w:t>
      </w:r>
    </w:p>
    <w:p w:rsidR="00FD30F6" w:rsidRDefault="00FD30F6">
      <w:pPr>
        <w:pStyle w:val="ConsPlusNonformat"/>
        <w:jc w:val="both"/>
      </w:pPr>
      <w:r>
        <w:lastRenderedPageBreak/>
        <w:t xml:space="preserve">                                                            (дата)</w:t>
      </w:r>
    </w:p>
    <w:p w:rsidR="00FD30F6" w:rsidRDefault="00FD30F6">
      <w:pPr>
        <w:pStyle w:val="ConsPlusNonformat"/>
        <w:jc w:val="both"/>
      </w:pPr>
      <w:r>
        <w:t>в связи с _________________________________________________________________</w:t>
      </w:r>
    </w:p>
    <w:p w:rsidR="00FD30F6" w:rsidRDefault="00FD30F6">
      <w:pPr>
        <w:pStyle w:val="ConsPlusNonformat"/>
        <w:jc w:val="both"/>
      </w:pPr>
      <w:r>
        <w:t xml:space="preserve">                              (указать основание)</w:t>
      </w:r>
    </w:p>
    <w:p w:rsidR="00FD30F6" w:rsidRDefault="00FD30F6">
      <w:pPr>
        <w:pStyle w:val="ConsPlusNonformat"/>
        <w:jc w:val="both"/>
      </w:pPr>
      <w:r>
        <w:t xml:space="preserve">    3. Возобновить выплату пенсии за выслугу лет с ________________________</w:t>
      </w:r>
    </w:p>
    <w:p w:rsidR="00FD30F6" w:rsidRDefault="00FD30F6">
      <w:pPr>
        <w:pStyle w:val="ConsPlusNonformat"/>
        <w:jc w:val="both"/>
      </w:pPr>
      <w:r>
        <w:t xml:space="preserve">                                                            (дата)</w:t>
      </w:r>
    </w:p>
    <w:p w:rsidR="00FD30F6" w:rsidRDefault="00FD30F6">
      <w:pPr>
        <w:pStyle w:val="ConsPlusNonformat"/>
        <w:jc w:val="both"/>
      </w:pPr>
      <w:r>
        <w:t>в связи с _________________________________________________________________</w:t>
      </w:r>
    </w:p>
    <w:p w:rsidR="00FD30F6" w:rsidRDefault="00FD30F6">
      <w:pPr>
        <w:pStyle w:val="ConsPlusNonformat"/>
        <w:jc w:val="both"/>
      </w:pPr>
      <w:r>
        <w:t xml:space="preserve">                              (указать основание)</w:t>
      </w:r>
    </w:p>
    <w:p w:rsidR="00FD30F6" w:rsidRDefault="00FD30F6">
      <w:pPr>
        <w:pStyle w:val="ConsPlusNonformat"/>
        <w:jc w:val="both"/>
      </w:pPr>
      <w:r>
        <w:t xml:space="preserve">    4. Прекратить выплату пенсии за выслугу лет с _________________________</w:t>
      </w:r>
    </w:p>
    <w:p w:rsidR="00FD30F6" w:rsidRDefault="00FD30F6">
      <w:pPr>
        <w:pStyle w:val="ConsPlusNonformat"/>
        <w:jc w:val="both"/>
      </w:pPr>
      <w:r>
        <w:t xml:space="preserve">                                                            (дата)</w:t>
      </w:r>
    </w:p>
    <w:p w:rsidR="00FD30F6" w:rsidRDefault="00FD30F6">
      <w:pPr>
        <w:pStyle w:val="ConsPlusNonformat"/>
        <w:jc w:val="both"/>
      </w:pPr>
      <w:r>
        <w:t>в связи с _________________________________________________________________</w:t>
      </w:r>
    </w:p>
    <w:p w:rsidR="00FD30F6" w:rsidRDefault="00FD30F6">
      <w:pPr>
        <w:pStyle w:val="ConsPlusNonformat"/>
        <w:jc w:val="both"/>
      </w:pPr>
      <w:r>
        <w:t xml:space="preserve">                              (указать основание)</w:t>
      </w:r>
    </w:p>
    <w:p w:rsidR="00FD30F6" w:rsidRDefault="00FD30F6">
      <w:pPr>
        <w:pStyle w:val="ConsPlusNonformat"/>
        <w:jc w:val="both"/>
      </w:pPr>
    </w:p>
    <w:p w:rsidR="00FD30F6" w:rsidRDefault="00FD30F6">
      <w:pPr>
        <w:pStyle w:val="ConsPlusNonformat"/>
        <w:jc w:val="both"/>
      </w:pPr>
      <w:r>
        <w:t>Руководитель организации, уполномоченной</w:t>
      </w:r>
    </w:p>
    <w:p w:rsidR="00FD30F6" w:rsidRDefault="00FD30F6">
      <w:pPr>
        <w:pStyle w:val="ConsPlusNonformat"/>
        <w:jc w:val="both"/>
      </w:pPr>
      <w:r>
        <w:t>осуществлять выплату пенсии за выслугу</w:t>
      </w:r>
    </w:p>
    <w:p w:rsidR="00FD30F6" w:rsidRDefault="00FD30F6">
      <w:pPr>
        <w:pStyle w:val="ConsPlusNonformat"/>
        <w:jc w:val="both"/>
      </w:pPr>
      <w:r>
        <w:t>лет в Пермском крае                      __________________________________</w:t>
      </w:r>
    </w:p>
    <w:p w:rsidR="00FD30F6" w:rsidRDefault="00FD30F6">
      <w:pPr>
        <w:pStyle w:val="ConsPlusNonformat"/>
        <w:jc w:val="both"/>
      </w:pPr>
      <w:r>
        <w:t xml:space="preserve">                                            (подпись, инициалы, фамилия)</w:t>
      </w:r>
    </w:p>
    <w:p w:rsidR="00FD30F6" w:rsidRDefault="00FD30F6">
      <w:pPr>
        <w:pStyle w:val="ConsPlusNonformat"/>
        <w:jc w:val="both"/>
      </w:pPr>
      <w:r>
        <w:t>Печать организации, уполномоченной</w:t>
      </w:r>
    </w:p>
    <w:p w:rsidR="00FD30F6" w:rsidRDefault="00FD30F6">
      <w:pPr>
        <w:pStyle w:val="ConsPlusNonformat"/>
        <w:jc w:val="both"/>
      </w:pPr>
      <w:r>
        <w:t>осуществлять выплату пенсии</w:t>
      </w:r>
    </w:p>
    <w:p w:rsidR="00FD30F6" w:rsidRDefault="00FD30F6">
      <w:pPr>
        <w:pStyle w:val="ConsPlusNonformat"/>
        <w:jc w:val="both"/>
      </w:pPr>
      <w:r>
        <w:t>за выслугу лет в Пермском крае</w:t>
      </w: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right"/>
        <w:outlineLvl w:val="0"/>
      </w:pPr>
      <w:r>
        <w:t>Приложение 6</w:t>
      </w:r>
    </w:p>
    <w:p w:rsidR="00FD30F6" w:rsidRDefault="00FD30F6">
      <w:pPr>
        <w:pStyle w:val="ConsPlusNormal"/>
        <w:jc w:val="right"/>
      </w:pPr>
      <w:r>
        <w:t>к Закону</w:t>
      </w:r>
    </w:p>
    <w:p w:rsidR="00FD30F6" w:rsidRDefault="00FD30F6">
      <w:pPr>
        <w:pStyle w:val="ConsPlusNormal"/>
        <w:jc w:val="right"/>
      </w:pPr>
      <w:r>
        <w:t>Пермского края</w:t>
      </w:r>
    </w:p>
    <w:p w:rsidR="00FD30F6" w:rsidRDefault="00FD30F6">
      <w:pPr>
        <w:pStyle w:val="ConsPlusNormal"/>
        <w:jc w:val="right"/>
      </w:pPr>
      <w:r>
        <w:t>от 09.12.2009 N 545-ПК</w:t>
      </w:r>
    </w:p>
    <w:p w:rsidR="00FD30F6" w:rsidRDefault="00FD30F6">
      <w:pPr>
        <w:pStyle w:val="ConsPlusNormal"/>
        <w:jc w:val="center"/>
      </w:pPr>
      <w:r>
        <w:t>Список изменяющих документов</w:t>
      </w:r>
    </w:p>
    <w:p w:rsidR="00FD30F6" w:rsidRDefault="00FD30F6">
      <w:pPr>
        <w:pStyle w:val="ConsPlusNormal"/>
        <w:jc w:val="center"/>
      </w:pPr>
      <w:r>
        <w:t xml:space="preserve">(в ред. </w:t>
      </w:r>
      <w:hyperlink r:id="rId112"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 xml:space="preserve">      (наименование организации, уполномоченной осуществлять выплату</w:t>
      </w:r>
    </w:p>
    <w:p w:rsidR="00FD30F6" w:rsidRDefault="00FD30F6">
      <w:pPr>
        <w:pStyle w:val="ConsPlusNonformat"/>
        <w:jc w:val="both"/>
      </w:pPr>
      <w:r>
        <w:t xml:space="preserve">                  пенсии за выслугу лет в Пермском крае)</w:t>
      </w:r>
    </w:p>
    <w:p w:rsidR="00FD30F6" w:rsidRDefault="00FD30F6">
      <w:pPr>
        <w:pStyle w:val="ConsPlusNonformat"/>
        <w:jc w:val="both"/>
      </w:pPr>
    </w:p>
    <w:p w:rsidR="00FD30F6" w:rsidRDefault="00FD30F6">
      <w:pPr>
        <w:pStyle w:val="ConsPlusNonformat"/>
        <w:jc w:val="both"/>
      </w:pPr>
      <w:bookmarkStart w:id="17" w:name="P574"/>
      <w:bookmarkEnd w:id="17"/>
      <w:r>
        <w:t xml:space="preserve">                                УВЕДОМЛЕНИЕ</w:t>
      </w:r>
    </w:p>
    <w:p w:rsidR="00FD30F6" w:rsidRDefault="00FD30F6">
      <w:pPr>
        <w:pStyle w:val="ConsPlusNonformat"/>
        <w:jc w:val="both"/>
      </w:pPr>
    </w:p>
    <w:p w:rsidR="00FD30F6" w:rsidRDefault="00FD30F6">
      <w:pPr>
        <w:pStyle w:val="ConsPlusNonformat"/>
        <w:jc w:val="both"/>
      </w:pPr>
      <w:r>
        <w:t>____________________                                          N ___________</w:t>
      </w:r>
    </w:p>
    <w:p w:rsidR="00FD30F6" w:rsidRDefault="00FD30F6">
      <w:pPr>
        <w:pStyle w:val="ConsPlusNonformat"/>
        <w:jc w:val="both"/>
      </w:pPr>
    </w:p>
    <w:p w:rsidR="00FD30F6" w:rsidRDefault="00FD30F6">
      <w:pPr>
        <w:pStyle w:val="ConsPlusNonformat"/>
        <w:jc w:val="both"/>
      </w:pPr>
      <w:r>
        <w:t xml:space="preserve">    Уважаемый(ая) ___________________________________________!</w:t>
      </w:r>
    </w:p>
    <w:p w:rsidR="00FD30F6" w:rsidRDefault="00FD30F6">
      <w:pPr>
        <w:pStyle w:val="ConsPlusNonformat"/>
        <w:jc w:val="both"/>
      </w:pPr>
      <w:r>
        <w:t xml:space="preserve">    Сообщаем, что с _________________ Вам установлена пенсия за выслугу лет</w:t>
      </w:r>
    </w:p>
    <w:p w:rsidR="00FD30F6" w:rsidRDefault="00FD30F6">
      <w:pPr>
        <w:pStyle w:val="ConsPlusNonformat"/>
        <w:jc w:val="both"/>
      </w:pPr>
      <w:r>
        <w:t xml:space="preserve">                        (дата)</w:t>
      </w:r>
    </w:p>
    <w:p w:rsidR="00FD30F6" w:rsidRDefault="00FD30F6">
      <w:pPr>
        <w:pStyle w:val="ConsPlusNonformat"/>
        <w:jc w:val="both"/>
      </w:pPr>
      <w:r>
        <w:t>в размере _______________ рублей.</w:t>
      </w:r>
    </w:p>
    <w:p w:rsidR="00FD30F6" w:rsidRDefault="00FD30F6">
      <w:pPr>
        <w:pStyle w:val="ConsPlusNormal"/>
        <w:jc w:val="both"/>
      </w:pPr>
    </w:p>
    <w:p w:rsidR="00FD30F6" w:rsidRDefault="00FD30F6">
      <w:pPr>
        <w:pStyle w:val="ConsPlusNormal"/>
        <w:ind w:firstLine="540"/>
        <w:jc w:val="both"/>
      </w:pPr>
      <w:r>
        <w:t>Информируем Вас, что в соответствии с Законом Пермского края "О пенсии за выслугу лет лицам, замещавшим должности государственной гражданской и муниципальной службы Пермской области, Коми-Пермяцкого автономного округа, Пермского края" лицо, получающее пенсию за выслугу лет, в 5-дневный срок со дня поступления на государственную службу Российской Федерации или назначения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муниципальной службы, должность в межгосударственных (межправительственных) органах, созданных с участием Российской Федерации,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обязано заявить об этом по установленной указанным Законом форме в организацию, уполномоченную осуществлять выплату пенсии за выслугу лет в Пермском крае.</w:t>
      </w:r>
    </w:p>
    <w:p w:rsidR="00FD30F6" w:rsidRDefault="00FD30F6">
      <w:pPr>
        <w:pStyle w:val="ConsPlusNormal"/>
        <w:spacing w:before="220"/>
        <w:ind w:firstLine="540"/>
        <w:jc w:val="both"/>
      </w:pPr>
      <w:r>
        <w:t xml:space="preserve">Лицо, получающее пенсию за выслугу лет, которому в соответствии с законодательством </w:t>
      </w:r>
      <w:r>
        <w:lastRenderedPageBreak/>
        <w:t>Российской Федерации назначены пенсия за выслугу лет, ежемесячная доплата к страховой пенсии, ежемесячное пожизненное содержание,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муниципальным правовым актом установлены ежемесячная доплата к страховой пенсии, пенсия за выслугу лет, обязано в 5-дневный срок со дня назначения указанных выплат заявить об этом по установленной указанным Законом форме в организацию, уполномоченную осуществлять выплату пенсии за выслугу лет в Пермском крае.</w:t>
      </w:r>
    </w:p>
    <w:p w:rsidR="00FD30F6" w:rsidRDefault="00FD30F6">
      <w:pPr>
        <w:pStyle w:val="ConsPlusNormal"/>
        <w:jc w:val="both"/>
      </w:pPr>
    </w:p>
    <w:p w:rsidR="00FD30F6" w:rsidRDefault="00FD30F6">
      <w:pPr>
        <w:pStyle w:val="ConsPlusNonformat"/>
        <w:jc w:val="both"/>
      </w:pPr>
      <w:r>
        <w:t>Руководитель организации, уполномоченной</w:t>
      </w:r>
    </w:p>
    <w:p w:rsidR="00FD30F6" w:rsidRDefault="00FD30F6">
      <w:pPr>
        <w:pStyle w:val="ConsPlusNonformat"/>
        <w:jc w:val="both"/>
      </w:pPr>
      <w:r>
        <w:t>осуществлять выплату пенсии</w:t>
      </w:r>
    </w:p>
    <w:p w:rsidR="00FD30F6" w:rsidRDefault="00FD30F6">
      <w:pPr>
        <w:pStyle w:val="ConsPlusNonformat"/>
        <w:jc w:val="both"/>
      </w:pPr>
      <w:r>
        <w:t>за выслугу лет в Пермском крае          ___________________________________</w:t>
      </w:r>
    </w:p>
    <w:p w:rsidR="00FD30F6" w:rsidRDefault="00FD30F6">
      <w:pPr>
        <w:pStyle w:val="ConsPlusNonformat"/>
        <w:jc w:val="both"/>
      </w:pPr>
      <w:r>
        <w:t xml:space="preserve">                                           (подпись, инициалы, фамилия)</w:t>
      </w:r>
    </w:p>
    <w:p w:rsidR="00FD30F6" w:rsidRDefault="00FD30F6">
      <w:pPr>
        <w:pStyle w:val="ConsPlusNonformat"/>
        <w:jc w:val="both"/>
      </w:pPr>
    </w:p>
    <w:p w:rsidR="00FD30F6" w:rsidRDefault="00FD30F6">
      <w:pPr>
        <w:pStyle w:val="ConsPlusNonformat"/>
        <w:jc w:val="both"/>
      </w:pPr>
      <w:r>
        <w:t>Печать организации, уполномоченной</w:t>
      </w:r>
    </w:p>
    <w:p w:rsidR="00FD30F6" w:rsidRDefault="00FD30F6">
      <w:pPr>
        <w:pStyle w:val="ConsPlusNonformat"/>
        <w:jc w:val="both"/>
      </w:pPr>
      <w:r>
        <w:t>осуществлять выплату пенсии</w:t>
      </w:r>
    </w:p>
    <w:p w:rsidR="00FD30F6" w:rsidRDefault="00FD30F6">
      <w:pPr>
        <w:pStyle w:val="ConsPlusNonformat"/>
        <w:jc w:val="both"/>
      </w:pPr>
      <w:r>
        <w:t>за выслугу лет в Пермском крае</w:t>
      </w: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right"/>
        <w:outlineLvl w:val="0"/>
      </w:pPr>
      <w:r>
        <w:t>Приложение 7</w:t>
      </w:r>
    </w:p>
    <w:p w:rsidR="00FD30F6" w:rsidRDefault="00FD30F6">
      <w:pPr>
        <w:pStyle w:val="ConsPlusNormal"/>
        <w:jc w:val="right"/>
      </w:pPr>
      <w:r>
        <w:t>к Закону</w:t>
      </w:r>
    </w:p>
    <w:p w:rsidR="00FD30F6" w:rsidRDefault="00FD30F6">
      <w:pPr>
        <w:pStyle w:val="ConsPlusNormal"/>
        <w:jc w:val="right"/>
      </w:pPr>
      <w:r>
        <w:t>Пермского края</w:t>
      </w:r>
    </w:p>
    <w:p w:rsidR="00FD30F6" w:rsidRDefault="00FD30F6">
      <w:pPr>
        <w:pStyle w:val="ConsPlusNormal"/>
        <w:jc w:val="right"/>
      </w:pPr>
      <w:r>
        <w:t>от 09.12.2009 N 545-ПК</w:t>
      </w:r>
    </w:p>
    <w:p w:rsidR="00FD30F6" w:rsidRDefault="00FD30F6">
      <w:pPr>
        <w:pStyle w:val="ConsPlusNormal"/>
        <w:jc w:val="center"/>
      </w:pPr>
      <w:r>
        <w:t>Список изменяющих документов</w:t>
      </w:r>
    </w:p>
    <w:p w:rsidR="00FD30F6" w:rsidRDefault="00FD30F6">
      <w:pPr>
        <w:pStyle w:val="ConsPlusNormal"/>
        <w:jc w:val="center"/>
      </w:pPr>
      <w:r>
        <w:t xml:space="preserve">(в ред. </w:t>
      </w:r>
      <w:hyperlink r:id="rId113" w:history="1">
        <w:r>
          <w:rPr>
            <w:color w:val="0000FF"/>
          </w:rPr>
          <w:t>Закона</w:t>
        </w:r>
      </w:hyperlink>
      <w:r>
        <w:t xml:space="preserve"> Пермского края от 09.07.2015 N 506-ПК)</w:t>
      </w:r>
    </w:p>
    <w:p w:rsidR="00FD30F6" w:rsidRDefault="00FD30F6">
      <w:pPr>
        <w:pStyle w:val="ConsPlusNormal"/>
        <w:jc w:val="both"/>
      </w:pP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 xml:space="preserve">      (наименование организации, уполномоченной осуществлять выплату</w:t>
      </w:r>
    </w:p>
    <w:p w:rsidR="00FD30F6" w:rsidRDefault="00FD30F6">
      <w:pPr>
        <w:pStyle w:val="ConsPlusNonformat"/>
        <w:jc w:val="both"/>
      </w:pPr>
      <w:r>
        <w:t xml:space="preserve">                  пенсии за выслугу лет в Пермском крае)</w:t>
      </w: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от ________________________________________________________________________</w:t>
      </w:r>
    </w:p>
    <w:p w:rsidR="00FD30F6" w:rsidRDefault="00FD30F6">
      <w:pPr>
        <w:pStyle w:val="ConsPlusNonformat"/>
        <w:jc w:val="both"/>
      </w:pPr>
      <w:r>
        <w:t xml:space="preserve">                      (фамилия, имя, отчество заявителя)</w:t>
      </w:r>
    </w:p>
    <w:p w:rsidR="00FD30F6" w:rsidRDefault="00FD30F6">
      <w:pPr>
        <w:pStyle w:val="ConsPlusNonformat"/>
        <w:jc w:val="both"/>
      </w:pPr>
      <w:r>
        <w:t>Адрес регистрации:</w:t>
      </w: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p>
    <w:p w:rsidR="00FD30F6" w:rsidRDefault="00FD30F6">
      <w:pPr>
        <w:pStyle w:val="ConsPlusNonformat"/>
        <w:jc w:val="both"/>
      </w:pPr>
      <w:r>
        <w:t>Телефон ___________________________________________________________________</w:t>
      </w:r>
    </w:p>
    <w:p w:rsidR="00FD30F6" w:rsidRDefault="00FD30F6">
      <w:pPr>
        <w:pStyle w:val="ConsPlusNonformat"/>
        <w:jc w:val="both"/>
      </w:pPr>
    </w:p>
    <w:p w:rsidR="00FD30F6" w:rsidRDefault="00FD30F6">
      <w:pPr>
        <w:pStyle w:val="ConsPlusNonformat"/>
        <w:jc w:val="both"/>
      </w:pPr>
      <w:bookmarkStart w:id="18" w:name="P618"/>
      <w:bookmarkEnd w:id="18"/>
      <w:r>
        <w:t xml:space="preserve">                                 ЗАЯВЛЕНИЕ</w:t>
      </w:r>
    </w:p>
    <w:p w:rsidR="00FD30F6" w:rsidRDefault="00FD30F6">
      <w:pPr>
        <w:pStyle w:val="ConsPlusNonformat"/>
        <w:jc w:val="both"/>
      </w:pPr>
    </w:p>
    <w:p w:rsidR="00FD30F6" w:rsidRDefault="00FD30F6">
      <w:pPr>
        <w:pStyle w:val="ConsPlusNonformat"/>
        <w:jc w:val="both"/>
      </w:pPr>
      <w:r>
        <w:t xml:space="preserve">    В  соответствии  с  Законом  Пермского  края  "О  пенсии за выслугу лет</w:t>
      </w:r>
    </w:p>
    <w:p w:rsidR="00FD30F6" w:rsidRDefault="00FD30F6">
      <w:pPr>
        <w:pStyle w:val="ConsPlusNonformat"/>
        <w:jc w:val="both"/>
      </w:pPr>
      <w:r>
        <w:t>лицам,  замещавшим  должности  государственной  гражданской и муниципальной</w:t>
      </w:r>
    </w:p>
    <w:p w:rsidR="00FD30F6" w:rsidRDefault="00FD30F6">
      <w:pPr>
        <w:pStyle w:val="ConsPlusNonformat"/>
        <w:jc w:val="both"/>
      </w:pPr>
      <w:r>
        <w:t>службы  Пермской  области,  Коми-Пермяцкого  автономного  округа, Пермского</w:t>
      </w:r>
    </w:p>
    <w:p w:rsidR="00FD30F6" w:rsidRDefault="00FD30F6">
      <w:pPr>
        <w:pStyle w:val="ConsPlusNonformat"/>
        <w:jc w:val="both"/>
      </w:pPr>
      <w:r>
        <w:t>края"  прошу  приостановить (прекратить, возобновить) мне выплату пенсии за</w:t>
      </w:r>
    </w:p>
    <w:p w:rsidR="00FD30F6" w:rsidRDefault="00FD30F6">
      <w:pPr>
        <w:pStyle w:val="ConsPlusNonformat"/>
        <w:jc w:val="both"/>
      </w:pPr>
      <w:r>
        <w:t>выслугу лет (нужное подчеркнуть).</w:t>
      </w:r>
    </w:p>
    <w:p w:rsidR="00FD30F6" w:rsidRDefault="00FD30F6">
      <w:pPr>
        <w:pStyle w:val="ConsPlusNonformat"/>
        <w:jc w:val="both"/>
      </w:pPr>
    </w:p>
    <w:p w:rsidR="00FD30F6" w:rsidRDefault="00FD30F6">
      <w:pPr>
        <w:pStyle w:val="ConsPlusNonformat"/>
        <w:jc w:val="both"/>
      </w:pPr>
      <w:r>
        <w:t xml:space="preserve">    К заявлению прилагается:</w:t>
      </w:r>
    </w:p>
    <w:p w:rsidR="00FD30F6" w:rsidRDefault="00FD30F6">
      <w:pPr>
        <w:pStyle w:val="ConsPlusNonformat"/>
        <w:jc w:val="both"/>
      </w:pPr>
      <w:r>
        <w:t>___________________________________________________________________________</w:t>
      </w:r>
    </w:p>
    <w:p w:rsidR="00FD30F6" w:rsidRDefault="00FD30F6">
      <w:pPr>
        <w:pStyle w:val="ConsPlusNonformat"/>
        <w:jc w:val="both"/>
      </w:pPr>
      <w:r>
        <w:t>(копия  решения  (приказа, распоряжения) о приеме на государственную службу</w:t>
      </w:r>
    </w:p>
    <w:p w:rsidR="00FD30F6" w:rsidRDefault="00FD30F6">
      <w:pPr>
        <w:pStyle w:val="ConsPlusNonformat"/>
        <w:jc w:val="both"/>
      </w:pPr>
      <w:r>
        <w:t>Российской   Федерации,  увольнении  с  государственной  службы  Российской</w:t>
      </w:r>
    </w:p>
    <w:p w:rsidR="00FD30F6" w:rsidRDefault="00FD30F6">
      <w:pPr>
        <w:pStyle w:val="ConsPlusNonformat"/>
        <w:jc w:val="both"/>
      </w:pPr>
      <w:r>
        <w:t>Федерации,  назначении  на  государственную должность Российской Федерации,</w:t>
      </w:r>
    </w:p>
    <w:p w:rsidR="00FD30F6" w:rsidRDefault="00FD30F6">
      <w:pPr>
        <w:pStyle w:val="ConsPlusNonformat"/>
        <w:jc w:val="both"/>
      </w:pPr>
      <w:r>
        <w:t>государственную  должность  субъекта  Российской  Федерации,  муниципальную</w:t>
      </w:r>
    </w:p>
    <w:p w:rsidR="00FD30F6" w:rsidRDefault="00FD30F6">
      <w:pPr>
        <w:pStyle w:val="ConsPlusNonformat"/>
        <w:jc w:val="both"/>
      </w:pPr>
      <w:r>
        <w:t>должность, замещаемую на постоянной основе, должность муниципальной службы,</w:t>
      </w:r>
    </w:p>
    <w:p w:rsidR="00FD30F6" w:rsidRDefault="00FD30F6">
      <w:pPr>
        <w:pStyle w:val="ConsPlusNonformat"/>
        <w:jc w:val="both"/>
      </w:pPr>
      <w:r>
        <w:t>должность  в межгосударственных (межправительственных) органах, созданных с</w:t>
      </w:r>
    </w:p>
    <w:p w:rsidR="00FD30F6" w:rsidRDefault="00FD30F6">
      <w:pPr>
        <w:pStyle w:val="ConsPlusNonformat"/>
        <w:jc w:val="both"/>
      </w:pPr>
      <w:r>
        <w:t>участием  Российской  Федерации, по которым в соответствии с международными</w:t>
      </w:r>
    </w:p>
    <w:p w:rsidR="00FD30F6" w:rsidRDefault="00FD30F6">
      <w:pPr>
        <w:pStyle w:val="ConsPlusNonformat"/>
        <w:jc w:val="both"/>
      </w:pPr>
      <w:r>
        <w:t>договорами  Российской Федерации осуществляются назначение и выплата пенсий</w:t>
      </w:r>
    </w:p>
    <w:p w:rsidR="00FD30F6" w:rsidRDefault="00FD30F6">
      <w:pPr>
        <w:pStyle w:val="ConsPlusNonformat"/>
        <w:jc w:val="both"/>
      </w:pPr>
      <w:r>
        <w:t>за выслугу лет в порядке и на условиях, которые установлены для федеральных</w:t>
      </w:r>
    </w:p>
    <w:p w:rsidR="00FD30F6" w:rsidRDefault="00FD30F6">
      <w:pPr>
        <w:pStyle w:val="ConsPlusNonformat"/>
        <w:jc w:val="both"/>
      </w:pPr>
      <w:r>
        <w:lastRenderedPageBreak/>
        <w:t>государственных   (гражданских)   служащих,   освобождении   от   указанных</w:t>
      </w:r>
    </w:p>
    <w:p w:rsidR="00FD30F6" w:rsidRDefault="00FD30F6">
      <w:pPr>
        <w:pStyle w:val="ConsPlusNonformat"/>
        <w:jc w:val="both"/>
      </w:pPr>
      <w:r>
        <w:t>должностей (заверенная кадровой службой соответствующего органа); документ,</w:t>
      </w:r>
    </w:p>
    <w:p w:rsidR="00FD30F6" w:rsidRDefault="00FD30F6">
      <w:pPr>
        <w:pStyle w:val="ConsPlusNonformat"/>
        <w:jc w:val="both"/>
      </w:pPr>
      <w:r>
        <w:t>подтверждающий  назначение  в  соответствии  с законодательством Российской</w:t>
      </w:r>
    </w:p>
    <w:p w:rsidR="00FD30F6" w:rsidRDefault="00FD30F6">
      <w:pPr>
        <w:pStyle w:val="ConsPlusNonformat"/>
        <w:jc w:val="both"/>
      </w:pPr>
      <w:r>
        <w:t>Федерации  пенсии  за  выслугу лет, ежемесячной доплаты к страховой пенсии,</w:t>
      </w:r>
    </w:p>
    <w:p w:rsidR="00FD30F6" w:rsidRDefault="00FD30F6">
      <w:pPr>
        <w:pStyle w:val="ConsPlusNonformat"/>
        <w:jc w:val="both"/>
      </w:pPr>
      <w:r>
        <w:t>ежемесячного    пожизненного   содержания,   дополнительного   ежемесячного</w:t>
      </w:r>
    </w:p>
    <w:p w:rsidR="00FD30F6" w:rsidRDefault="00FD30F6">
      <w:pPr>
        <w:pStyle w:val="ConsPlusNonformat"/>
        <w:jc w:val="both"/>
      </w:pPr>
      <w:r>
        <w:t>материального  обеспечения  или  установление  дополнительного пожизненного</w:t>
      </w:r>
    </w:p>
    <w:p w:rsidR="00FD30F6" w:rsidRDefault="00FD30F6">
      <w:pPr>
        <w:pStyle w:val="ConsPlusNonformat"/>
        <w:jc w:val="both"/>
      </w:pPr>
      <w:r>
        <w:t>ежемесячного  материального  обеспечения,  либо об установлении ежемесячной</w:t>
      </w:r>
    </w:p>
    <w:p w:rsidR="00FD30F6" w:rsidRDefault="00FD30F6">
      <w:pPr>
        <w:pStyle w:val="ConsPlusNonformat"/>
        <w:jc w:val="both"/>
      </w:pPr>
      <w:r>
        <w:t>доплаты  к  страховой  пенсии,  пенсии  за  выслугу  лет  в  соответствии с</w:t>
      </w:r>
    </w:p>
    <w:p w:rsidR="00FD30F6" w:rsidRDefault="00FD30F6">
      <w:pPr>
        <w:pStyle w:val="ConsPlusNonformat"/>
        <w:jc w:val="both"/>
      </w:pPr>
      <w:r>
        <w:t>законодательством  субъекта  Российской  Федерации,  муниципальным правовым</w:t>
      </w:r>
    </w:p>
    <w:p w:rsidR="00FD30F6" w:rsidRDefault="00FD30F6">
      <w:pPr>
        <w:pStyle w:val="ConsPlusNonformat"/>
        <w:jc w:val="both"/>
      </w:pPr>
      <w:r>
        <w:t>актом)</w:t>
      </w:r>
    </w:p>
    <w:p w:rsidR="00FD30F6" w:rsidRDefault="00FD30F6">
      <w:pPr>
        <w:pStyle w:val="ConsPlusNonformat"/>
        <w:jc w:val="both"/>
      </w:pPr>
    </w:p>
    <w:p w:rsidR="00FD30F6" w:rsidRDefault="00FD30F6">
      <w:pPr>
        <w:pStyle w:val="ConsPlusNonformat"/>
        <w:jc w:val="both"/>
      </w:pPr>
      <w:r>
        <w:t>____________________                            ___________________________</w:t>
      </w:r>
    </w:p>
    <w:p w:rsidR="00FD30F6" w:rsidRDefault="00FD30F6">
      <w:pPr>
        <w:pStyle w:val="ConsPlusNonformat"/>
        <w:jc w:val="both"/>
      </w:pPr>
      <w:r>
        <w:t xml:space="preserve">      (дата)                                        (подпись заявителя)</w:t>
      </w:r>
    </w:p>
    <w:p w:rsidR="00FD30F6" w:rsidRDefault="00FD30F6">
      <w:pPr>
        <w:pStyle w:val="ConsPlusNonformat"/>
        <w:jc w:val="both"/>
      </w:pPr>
    </w:p>
    <w:p w:rsidR="00FD30F6" w:rsidRDefault="00FD30F6">
      <w:pPr>
        <w:pStyle w:val="ConsPlusNonformat"/>
        <w:jc w:val="both"/>
      </w:pPr>
      <w:r>
        <w:t>Заявление зарегистрировано                      ___________________________</w:t>
      </w:r>
    </w:p>
    <w:p w:rsidR="00FD30F6" w:rsidRDefault="00FD30F6">
      <w:pPr>
        <w:pStyle w:val="ConsPlusNonformat"/>
        <w:jc w:val="both"/>
      </w:pPr>
      <w:r>
        <w:t xml:space="preserve">                                                   (дата подачи заявления)</w:t>
      </w:r>
    </w:p>
    <w:p w:rsidR="00FD30F6" w:rsidRDefault="00FD30F6">
      <w:pPr>
        <w:pStyle w:val="ConsPlusNonformat"/>
        <w:jc w:val="both"/>
      </w:pPr>
    </w:p>
    <w:p w:rsidR="00FD30F6" w:rsidRDefault="00FD30F6">
      <w:pPr>
        <w:pStyle w:val="ConsPlusNonformat"/>
        <w:jc w:val="both"/>
      </w:pPr>
      <w:r>
        <w:t>Должность работника, уполномоченного регистрировать заявления</w:t>
      </w:r>
    </w:p>
    <w:p w:rsidR="00FD30F6" w:rsidRDefault="00FD30F6">
      <w:pPr>
        <w:pStyle w:val="ConsPlusNonformat"/>
        <w:jc w:val="both"/>
      </w:pPr>
    </w:p>
    <w:p w:rsidR="00FD30F6" w:rsidRDefault="00FD30F6">
      <w:pPr>
        <w:pStyle w:val="ConsPlusNonformat"/>
        <w:jc w:val="both"/>
      </w:pPr>
      <w:r>
        <w:t>________________________________</w:t>
      </w:r>
    </w:p>
    <w:p w:rsidR="00FD30F6" w:rsidRDefault="00FD30F6">
      <w:pPr>
        <w:pStyle w:val="ConsPlusNonformat"/>
        <w:jc w:val="both"/>
      </w:pPr>
      <w:r>
        <w:t xml:space="preserve">  (подпись, инициалы, фамилия)</w:t>
      </w: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both"/>
      </w:pPr>
    </w:p>
    <w:p w:rsidR="00FD30F6" w:rsidRDefault="00FD30F6">
      <w:pPr>
        <w:pStyle w:val="ConsPlusNormal"/>
        <w:jc w:val="right"/>
        <w:outlineLvl w:val="0"/>
      </w:pPr>
      <w:r>
        <w:t>Приложение 8</w:t>
      </w:r>
    </w:p>
    <w:p w:rsidR="00FD30F6" w:rsidRDefault="00FD30F6">
      <w:pPr>
        <w:pStyle w:val="ConsPlusNormal"/>
        <w:jc w:val="right"/>
      </w:pPr>
      <w:r>
        <w:t>к Закону</w:t>
      </w:r>
    </w:p>
    <w:p w:rsidR="00FD30F6" w:rsidRDefault="00FD30F6">
      <w:pPr>
        <w:pStyle w:val="ConsPlusNormal"/>
        <w:jc w:val="right"/>
      </w:pPr>
      <w:r>
        <w:t>Пермского края</w:t>
      </w:r>
    </w:p>
    <w:p w:rsidR="00FD30F6" w:rsidRDefault="00FD30F6">
      <w:pPr>
        <w:pStyle w:val="ConsPlusNormal"/>
        <w:jc w:val="right"/>
      </w:pPr>
      <w:r>
        <w:t>от 09.12.2009 N 545-ПК</w:t>
      </w:r>
    </w:p>
    <w:p w:rsidR="00FD30F6" w:rsidRDefault="00FD30F6">
      <w:pPr>
        <w:pStyle w:val="ConsPlusNormal"/>
        <w:jc w:val="both"/>
      </w:pPr>
    </w:p>
    <w:p w:rsidR="00FD30F6" w:rsidRDefault="00FD30F6">
      <w:pPr>
        <w:pStyle w:val="ConsPlusTitle"/>
        <w:jc w:val="center"/>
      </w:pPr>
      <w:bookmarkStart w:id="19" w:name="P668"/>
      <w:bookmarkEnd w:id="19"/>
      <w:r>
        <w:t>СТАЖ ГОСУДАРСТВЕННОЙ ГРАЖДАНСКОЙ СЛУЖБЫ, СТАЖ МУНИЦИПАЛЬНОЙ</w:t>
      </w:r>
    </w:p>
    <w:p w:rsidR="00FD30F6" w:rsidRDefault="00FD30F6">
      <w:pPr>
        <w:pStyle w:val="ConsPlusTitle"/>
        <w:jc w:val="center"/>
      </w:pPr>
      <w:r>
        <w:t>СЛУЖБЫ ДЛЯ НАЗНАЧЕНИЯ ПЕНСИИ ЗА ВЫСЛУГУ ЛЕТ</w:t>
      </w:r>
    </w:p>
    <w:p w:rsidR="00FD30F6" w:rsidRDefault="00FD30F6">
      <w:pPr>
        <w:pStyle w:val="ConsPlusNormal"/>
        <w:jc w:val="center"/>
      </w:pPr>
      <w:r>
        <w:t>Список изменяющих документов</w:t>
      </w:r>
    </w:p>
    <w:p w:rsidR="00FD30F6" w:rsidRDefault="00FD30F6">
      <w:pPr>
        <w:pStyle w:val="ConsPlusNormal"/>
        <w:jc w:val="center"/>
      </w:pPr>
      <w:r>
        <w:t xml:space="preserve">(введен </w:t>
      </w:r>
      <w:hyperlink r:id="rId114" w:history="1">
        <w:r>
          <w:rPr>
            <w:color w:val="0000FF"/>
          </w:rPr>
          <w:t>Законом</w:t>
        </w:r>
      </w:hyperlink>
      <w:r>
        <w:t xml:space="preserve"> Пермского края от 10.11.2016 N 3-ПК)</w:t>
      </w:r>
    </w:p>
    <w:p w:rsidR="00FD30F6" w:rsidRDefault="00FD30F6">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252"/>
      </w:tblGrid>
      <w:tr w:rsidR="00FD30F6">
        <w:tc>
          <w:tcPr>
            <w:tcW w:w="4139" w:type="dxa"/>
            <w:vAlign w:val="center"/>
          </w:tcPr>
          <w:p w:rsidR="00FD30F6" w:rsidRDefault="00FD30F6">
            <w:pPr>
              <w:pStyle w:val="ConsPlusNormal"/>
              <w:jc w:val="center"/>
            </w:pPr>
            <w:r>
              <w:t>Год назначения пенсии за выслугу лет</w:t>
            </w:r>
          </w:p>
        </w:tc>
        <w:tc>
          <w:tcPr>
            <w:tcW w:w="4252" w:type="dxa"/>
            <w:vAlign w:val="center"/>
          </w:tcPr>
          <w:p w:rsidR="00FD30F6" w:rsidRDefault="00FD30F6">
            <w:pPr>
              <w:pStyle w:val="ConsPlusNormal"/>
              <w:jc w:val="center"/>
            </w:pPr>
            <w:r>
              <w:t>Стаж для назначения пенсии за выслугу лет в соответствующем году</w:t>
            </w:r>
          </w:p>
        </w:tc>
      </w:tr>
      <w:tr w:rsidR="00FD30F6">
        <w:tc>
          <w:tcPr>
            <w:tcW w:w="4139" w:type="dxa"/>
            <w:vAlign w:val="center"/>
          </w:tcPr>
          <w:p w:rsidR="00FD30F6" w:rsidRDefault="00FD30F6">
            <w:pPr>
              <w:pStyle w:val="ConsPlusNormal"/>
              <w:jc w:val="center"/>
            </w:pPr>
            <w:r>
              <w:t>2017</w:t>
            </w:r>
          </w:p>
        </w:tc>
        <w:tc>
          <w:tcPr>
            <w:tcW w:w="4252" w:type="dxa"/>
            <w:vAlign w:val="center"/>
          </w:tcPr>
          <w:p w:rsidR="00FD30F6" w:rsidRDefault="00FD30F6">
            <w:pPr>
              <w:pStyle w:val="ConsPlusNormal"/>
              <w:jc w:val="center"/>
            </w:pPr>
            <w:r>
              <w:t>15 лет 6 месяцев</w:t>
            </w:r>
          </w:p>
        </w:tc>
      </w:tr>
      <w:tr w:rsidR="00FD30F6">
        <w:tc>
          <w:tcPr>
            <w:tcW w:w="4139" w:type="dxa"/>
            <w:vAlign w:val="center"/>
          </w:tcPr>
          <w:p w:rsidR="00FD30F6" w:rsidRDefault="00FD30F6">
            <w:pPr>
              <w:pStyle w:val="ConsPlusNormal"/>
              <w:jc w:val="center"/>
            </w:pPr>
            <w:r>
              <w:t>2018</w:t>
            </w:r>
          </w:p>
        </w:tc>
        <w:tc>
          <w:tcPr>
            <w:tcW w:w="4252" w:type="dxa"/>
            <w:vAlign w:val="center"/>
          </w:tcPr>
          <w:p w:rsidR="00FD30F6" w:rsidRDefault="00FD30F6">
            <w:pPr>
              <w:pStyle w:val="ConsPlusNormal"/>
              <w:jc w:val="center"/>
            </w:pPr>
            <w:r>
              <w:t>16 лет</w:t>
            </w:r>
          </w:p>
        </w:tc>
      </w:tr>
      <w:tr w:rsidR="00FD30F6">
        <w:tc>
          <w:tcPr>
            <w:tcW w:w="4139" w:type="dxa"/>
            <w:vAlign w:val="center"/>
          </w:tcPr>
          <w:p w:rsidR="00FD30F6" w:rsidRDefault="00FD30F6">
            <w:pPr>
              <w:pStyle w:val="ConsPlusNormal"/>
              <w:jc w:val="center"/>
            </w:pPr>
            <w:r>
              <w:t>2019</w:t>
            </w:r>
          </w:p>
        </w:tc>
        <w:tc>
          <w:tcPr>
            <w:tcW w:w="4252" w:type="dxa"/>
            <w:vAlign w:val="center"/>
          </w:tcPr>
          <w:p w:rsidR="00FD30F6" w:rsidRDefault="00FD30F6">
            <w:pPr>
              <w:pStyle w:val="ConsPlusNormal"/>
              <w:jc w:val="center"/>
            </w:pPr>
            <w:r>
              <w:t>16 лет 6 месяцев</w:t>
            </w:r>
          </w:p>
        </w:tc>
      </w:tr>
      <w:tr w:rsidR="00FD30F6">
        <w:tc>
          <w:tcPr>
            <w:tcW w:w="4139" w:type="dxa"/>
            <w:vAlign w:val="center"/>
          </w:tcPr>
          <w:p w:rsidR="00FD30F6" w:rsidRDefault="00FD30F6">
            <w:pPr>
              <w:pStyle w:val="ConsPlusNormal"/>
              <w:jc w:val="center"/>
            </w:pPr>
            <w:r>
              <w:t>2020</w:t>
            </w:r>
          </w:p>
        </w:tc>
        <w:tc>
          <w:tcPr>
            <w:tcW w:w="4252" w:type="dxa"/>
            <w:vAlign w:val="center"/>
          </w:tcPr>
          <w:p w:rsidR="00FD30F6" w:rsidRDefault="00FD30F6">
            <w:pPr>
              <w:pStyle w:val="ConsPlusNormal"/>
              <w:jc w:val="center"/>
            </w:pPr>
            <w:r>
              <w:t>17 лет</w:t>
            </w:r>
          </w:p>
        </w:tc>
      </w:tr>
      <w:tr w:rsidR="00FD30F6">
        <w:tc>
          <w:tcPr>
            <w:tcW w:w="4139" w:type="dxa"/>
            <w:vAlign w:val="center"/>
          </w:tcPr>
          <w:p w:rsidR="00FD30F6" w:rsidRDefault="00FD30F6">
            <w:pPr>
              <w:pStyle w:val="ConsPlusNormal"/>
              <w:jc w:val="center"/>
            </w:pPr>
            <w:r>
              <w:t>2021</w:t>
            </w:r>
          </w:p>
        </w:tc>
        <w:tc>
          <w:tcPr>
            <w:tcW w:w="4252" w:type="dxa"/>
            <w:vAlign w:val="center"/>
          </w:tcPr>
          <w:p w:rsidR="00FD30F6" w:rsidRDefault="00FD30F6">
            <w:pPr>
              <w:pStyle w:val="ConsPlusNormal"/>
              <w:jc w:val="center"/>
            </w:pPr>
            <w:r>
              <w:t>17 лет 6 месяцев</w:t>
            </w:r>
          </w:p>
        </w:tc>
      </w:tr>
      <w:tr w:rsidR="00FD30F6">
        <w:tc>
          <w:tcPr>
            <w:tcW w:w="4139" w:type="dxa"/>
            <w:vAlign w:val="center"/>
          </w:tcPr>
          <w:p w:rsidR="00FD30F6" w:rsidRDefault="00FD30F6">
            <w:pPr>
              <w:pStyle w:val="ConsPlusNormal"/>
              <w:jc w:val="center"/>
            </w:pPr>
            <w:r>
              <w:t>2022</w:t>
            </w:r>
          </w:p>
        </w:tc>
        <w:tc>
          <w:tcPr>
            <w:tcW w:w="4252" w:type="dxa"/>
            <w:vAlign w:val="center"/>
          </w:tcPr>
          <w:p w:rsidR="00FD30F6" w:rsidRDefault="00FD30F6">
            <w:pPr>
              <w:pStyle w:val="ConsPlusNormal"/>
              <w:jc w:val="center"/>
            </w:pPr>
            <w:r>
              <w:t>18 лет</w:t>
            </w:r>
          </w:p>
        </w:tc>
      </w:tr>
      <w:tr w:rsidR="00FD30F6">
        <w:tc>
          <w:tcPr>
            <w:tcW w:w="4139" w:type="dxa"/>
            <w:vAlign w:val="center"/>
          </w:tcPr>
          <w:p w:rsidR="00FD30F6" w:rsidRDefault="00FD30F6">
            <w:pPr>
              <w:pStyle w:val="ConsPlusNormal"/>
              <w:jc w:val="center"/>
            </w:pPr>
            <w:r>
              <w:t>2023</w:t>
            </w:r>
          </w:p>
        </w:tc>
        <w:tc>
          <w:tcPr>
            <w:tcW w:w="4252" w:type="dxa"/>
            <w:vAlign w:val="center"/>
          </w:tcPr>
          <w:p w:rsidR="00FD30F6" w:rsidRDefault="00FD30F6">
            <w:pPr>
              <w:pStyle w:val="ConsPlusNormal"/>
              <w:jc w:val="center"/>
            </w:pPr>
            <w:r>
              <w:t>18 лет 6 месяцев</w:t>
            </w:r>
          </w:p>
        </w:tc>
      </w:tr>
      <w:tr w:rsidR="00FD30F6">
        <w:tc>
          <w:tcPr>
            <w:tcW w:w="4139" w:type="dxa"/>
            <w:vAlign w:val="center"/>
          </w:tcPr>
          <w:p w:rsidR="00FD30F6" w:rsidRDefault="00FD30F6">
            <w:pPr>
              <w:pStyle w:val="ConsPlusNormal"/>
              <w:jc w:val="center"/>
            </w:pPr>
            <w:r>
              <w:t>2024</w:t>
            </w:r>
          </w:p>
        </w:tc>
        <w:tc>
          <w:tcPr>
            <w:tcW w:w="4252" w:type="dxa"/>
            <w:vAlign w:val="center"/>
          </w:tcPr>
          <w:p w:rsidR="00FD30F6" w:rsidRDefault="00FD30F6">
            <w:pPr>
              <w:pStyle w:val="ConsPlusNormal"/>
              <w:jc w:val="center"/>
            </w:pPr>
            <w:r>
              <w:t>19 лет</w:t>
            </w:r>
          </w:p>
        </w:tc>
      </w:tr>
      <w:tr w:rsidR="00FD30F6">
        <w:tc>
          <w:tcPr>
            <w:tcW w:w="4139" w:type="dxa"/>
            <w:vAlign w:val="center"/>
          </w:tcPr>
          <w:p w:rsidR="00FD30F6" w:rsidRDefault="00FD30F6">
            <w:pPr>
              <w:pStyle w:val="ConsPlusNormal"/>
              <w:jc w:val="center"/>
            </w:pPr>
            <w:r>
              <w:t>2025</w:t>
            </w:r>
          </w:p>
        </w:tc>
        <w:tc>
          <w:tcPr>
            <w:tcW w:w="4252" w:type="dxa"/>
            <w:vAlign w:val="center"/>
          </w:tcPr>
          <w:p w:rsidR="00FD30F6" w:rsidRDefault="00FD30F6">
            <w:pPr>
              <w:pStyle w:val="ConsPlusNormal"/>
              <w:jc w:val="center"/>
            </w:pPr>
            <w:r>
              <w:t>19 лет 6 месяцев</w:t>
            </w:r>
          </w:p>
        </w:tc>
      </w:tr>
      <w:tr w:rsidR="00FD30F6">
        <w:tc>
          <w:tcPr>
            <w:tcW w:w="4139" w:type="dxa"/>
            <w:vAlign w:val="center"/>
          </w:tcPr>
          <w:p w:rsidR="00FD30F6" w:rsidRDefault="00FD30F6">
            <w:pPr>
              <w:pStyle w:val="ConsPlusNormal"/>
              <w:jc w:val="center"/>
            </w:pPr>
            <w:r>
              <w:t>2026 и последующие годы</w:t>
            </w:r>
          </w:p>
        </w:tc>
        <w:tc>
          <w:tcPr>
            <w:tcW w:w="4252" w:type="dxa"/>
            <w:vAlign w:val="center"/>
          </w:tcPr>
          <w:p w:rsidR="00FD30F6" w:rsidRDefault="00FD30F6">
            <w:pPr>
              <w:pStyle w:val="ConsPlusNormal"/>
              <w:jc w:val="center"/>
            </w:pPr>
            <w:r>
              <w:t>20 лет</w:t>
            </w:r>
          </w:p>
        </w:tc>
      </w:tr>
    </w:tbl>
    <w:p w:rsidR="00FD30F6" w:rsidRDefault="00FD30F6">
      <w:pPr>
        <w:pStyle w:val="ConsPlusNormal"/>
        <w:jc w:val="both"/>
      </w:pPr>
    </w:p>
    <w:p w:rsidR="00FD30F6" w:rsidRDefault="00FD30F6">
      <w:pPr>
        <w:pStyle w:val="ConsPlusNormal"/>
        <w:jc w:val="both"/>
      </w:pPr>
    </w:p>
    <w:p w:rsidR="00FD30F6" w:rsidRDefault="00FD30F6">
      <w:pPr>
        <w:pStyle w:val="ConsPlusNormal"/>
        <w:pBdr>
          <w:top w:val="single" w:sz="6" w:space="0" w:color="auto"/>
        </w:pBdr>
        <w:spacing w:before="100" w:after="100"/>
        <w:jc w:val="both"/>
        <w:rPr>
          <w:sz w:val="2"/>
          <w:szCs w:val="2"/>
        </w:rPr>
      </w:pPr>
    </w:p>
    <w:p w:rsidR="00930661" w:rsidRDefault="00930661">
      <w:bookmarkStart w:id="20" w:name="_GoBack"/>
      <w:bookmarkEnd w:id="20"/>
    </w:p>
    <w:sectPr w:rsidR="00930661" w:rsidSect="00FC03F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F6"/>
    <w:rsid w:val="00930661"/>
    <w:rsid w:val="00FD3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0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30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30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30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30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30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30F6"/>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FD30F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0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30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30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30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30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30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30F6"/>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FD30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E0A26B73B70B5BE2FEA526B98036990823BF7A54B7B0BA42CF571B1BA577F53F28D53AD6E5D37Er1q8I" TargetMode="External"/><Relationship Id="rId21" Type="http://schemas.openxmlformats.org/officeDocument/2006/relationships/hyperlink" Target="consultantplus://offline/ref=00E0A26B73B70B5BE2FEBB2BAFEC6B92022AE07255B0B3E51E900C464CAC7DA278678C7892E8D176114213r9q4I" TargetMode="External"/><Relationship Id="rId42" Type="http://schemas.openxmlformats.org/officeDocument/2006/relationships/hyperlink" Target="consultantplus://offline/ref=00E0A26B73B70B5BE2FEBB2BAFEC6B92022AE07254BDBBEC1F900C464CAC7DA278678C7892E8D176114213r9q0I" TargetMode="External"/><Relationship Id="rId47" Type="http://schemas.openxmlformats.org/officeDocument/2006/relationships/hyperlink" Target="consultantplus://offline/ref=00E0A26B73B70B5BE2FEA526B98036990821BF7E59B1B0BA42CF571B1BrAq5I" TargetMode="External"/><Relationship Id="rId63" Type="http://schemas.openxmlformats.org/officeDocument/2006/relationships/hyperlink" Target="consultantplus://offline/ref=00E0A26B73B70B5BE2FEBB2BAFEC6B92022AE07255B0B3E51E900C464CAC7DA278678C7892E8D176114211r9q5I" TargetMode="External"/><Relationship Id="rId68" Type="http://schemas.openxmlformats.org/officeDocument/2006/relationships/hyperlink" Target="consultantplus://offline/ref=00E0A26B73B70B5BE2FEBB2BAFEC6B92022AE07255B0B3E51E900C464CAC7DA278678C7892E8D176114211r9q0I" TargetMode="External"/><Relationship Id="rId84" Type="http://schemas.openxmlformats.org/officeDocument/2006/relationships/hyperlink" Target="consultantplus://offline/ref=00E0A26B73B70B5BE2FEBB2BAFEC6B92022AE07255B0B3E51E900C464CAC7DA278678C7892E8D176114211r9qDI" TargetMode="External"/><Relationship Id="rId89" Type="http://schemas.openxmlformats.org/officeDocument/2006/relationships/hyperlink" Target="consultantplus://offline/ref=00E0A26B73B70B5BE2FEBB2BAFEC6B92022AE0725EB5B3E919900C464CAC7DA278678C7892E8D176114212r9q3I" TargetMode="External"/><Relationship Id="rId112" Type="http://schemas.openxmlformats.org/officeDocument/2006/relationships/hyperlink" Target="consultantplus://offline/ref=00E0A26B73B70B5BE2FEBB2BAFEC6B92022AE07255B0B3E51E900C464CAC7DA278678C7892E8D176114216r9q7I" TargetMode="External"/><Relationship Id="rId16" Type="http://schemas.openxmlformats.org/officeDocument/2006/relationships/hyperlink" Target="consultantplus://offline/ref=00E0A26B73B70B5BE2FEA526B98036990823BF7A54B7B0BA42CF571B1BA577F53F28D53AD7rEqDI" TargetMode="External"/><Relationship Id="rId107" Type="http://schemas.openxmlformats.org/officeDocument/2006/relationships/hyperlink" Target="consultantplus://offline/ref=00E0A26B73B70B5BE2FEBB2BAFEC6B92022AE07255B0B3E51E900C464CAC7DA278678C7892E8D176114216r9q4I" TargetMode="External"/><Relationship Id="rId11" Type="http://schemas.openxmlformats.org/officeDocument/2006/relationships/hyperlink" Target="consultantplus://offline/ref=00E0A26B73B70B5BE2FEA526B98036990823BF7A54B7B0BA42CF571B1BA577F53F28D53AD6E5D373r1q5I" TargetMode="External"/><Relationship Id="rId32" Type="http://schemas.openxmlformats.org/officeDocument/2006/relationships/hyperlink" Target="consultantplus://offline/ref=00E0A26B73B70B5BE2FEA526B98036990823BF7A54B7B0BA42CF571B1BA577F53F28D53AD7rEq2I" TargetMode="External"/><Relationship Id="rId37" Type="http://schemas.openxmlformats.org/officeDocument/2006/relationships/hyperlink" Target="consultantplus://offline/ref=00E0A26B73B70B5BE2FEA526B98036990823BF7D54B3B0BA42CF571B1BrAq5I" TargetMode="External"/><Relationship Id="rId53" Type="http://schemas.openxmlformats.org/officeDocument/2006/relationships/hyperlink" Target="consultantplus://offline/ref=00E0A26B73B70B5BE2FEA526B98036990821BF7E59B1B0BA42CF571B1BA577F53F28D53AD6E5D472r1q5I" TargetMode="External"/><Relationship Id="rId58" Type="http://schemas.openxmlformats.org/officeDocument/2006/relationships/hyperlink" Target="consultantplus://offline/ref=00E0A26B73B70B5BE2FEBB2BAFEC6B92022AE0725ABDB2EC1A900C464CAC7DA278678C7892E8D176114212r9qDI" TargetMode="External"/><Relationship Id="rId74" Type="http://schemas.openxmlformats.org/officeDocument/2006/relationships/hyperlink" Target="consultantplus://offline/ref=00E0A26B73B70B5BE2FEBB2BAFEC6B92022AE07258B0B8EA17900C464CAC7DA278678C7892E8D176114213r9qCI" TargetMode="External"/><Relationship Id="rId79" Type="http://schemas.openxmlformats.org/officeDocument/2006/relationships/hyperlink" Target="consultantplus://offline/ref=00E0A26B73B70B5BE2FEBB2BAFEC6B92022AE07255B1BBEF1C900C464CAC7DA278678C7892E8D176114014r9q5I" TargetMode="External"/><Relationship Id="rId102" Type="http://schemas.openxmlformats.org/officeDocument/2006/relationships/hyperlink" Target="consultantplus://offline/ref=00E0A26B73B70B5BE2FEBB2BAFEC6B92022AE0725EB5BBED1C900C464CAC7DA278678C7892E8D176114311r9q2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0E0A26B73B70B5BE2FEBB2BAFEC6B92022AE0725EB5B3E919900C464CAC7DA278678C7892E8D176114211r9q4I" TargetMode="External"/><Relationship Id="rId95" Type="http://schemas.openxmlformats.org/officeDocument/2006/relationships/hyperlink" Target="consultantplus://offline/ref=00E0A26B73B70B5BE2FEBB2BAFEC6B92022AE0725EB5BBED1F900C464CAC7DA2r7q8I" TargetMode="External"/><Relationship Id="rId22" Type="http://schemas.openxmlformats.org/officeDocument/2006/relationships/hyperlink" Target="consultantplus://offline/ref=00E0A26B73B70B5BE2FEBB2BAFEC6B92022AE07254BDBBEC1F900C464CAC7DA278678C7892E8D176114213r9q6I" TargetMode="External"/><Relationship Id="rId27" Type="http://schemas.openxmlformats.org/officeDocument/2006/relationships/hyperlink" Target="consultantplus://offline/ref=00E0A26B73B70B5BE2FEA526B98036990823BF7A54B7B0BA42CF571B1BA577F53F28D53AD6E5D870r1q5I" TargetMode="External"/><Relationship Id="rId43" Type="http://schemas.openxmlformats.org/officeDocument/2006/relationships/hyperlink" Target="consultantplus://offline/ref=00E0A26B73B70B5BE2FEBB2BAFEC6B92022AE07254BDBBEC1F900C464CAC7DA278678C7892E8D176114213r9q1I" TargetMode="External"/><Relationship Id="rId48" Type="http://schemas.openxmlformats.org/officeDocument/2006/relationships/hyperlink" Target="consultantplus://offline/ref=00E0A26B73B70B5BE2FEBB2BAFEC6B92022AE07255B0B3E51E900C464CAC7DA278678C7892E8D176114210r9q6I" TargetMode="External"/><Relationship Id="rId64" Type="http://schemas.openxmlformats.org/officeDocument/2006/relationships/hyperlink" Target="consultantplus://offline/ref=00E0A26B73B70B5BE2FEBB2BAFEC6B92022AE07255B0B3E51E900C464CAC7DA278678C7892E8D176114211r9q6I" TargetMode="External"/><Relationship Id="rId69" Type="http://schemas.openxmlformats.org/officeDocument/2006/relationships/hyperlink" Target="consultantplus://offline/ref=00E0A26B73B70B5BE2FEBB2BAFEC6B92022AE07255B1BBEF1C900C464CAC7DA2r7q8I" TargetMode="External"/><Relationship Id="rId113" Type="http://schemas.openxmlformats.org/officeDocument/2006/relationships/hyperlink" Target="consultantplus://offline/ref=00E0A26B73B70B5BE2FEBB2BAFEC6B92022AE07255B0B3E51E900C464CAC7DA278678C7892E8D176114216r9q0I" TargetMode="External"/><Relationship Id="rId80" Type="http://schemas.openxmlformats.org/officeDocument/2006/relationships/hyperlink" Target="consultantplus://offline/ref=00E0A26B73B70B5BE2FEBB2BAFEC6B92022AE07255B1BBE91A900C464CAC7DA278678C7892E8D176114012r9q7I" TargetMode="External"/><Relationship Id="rId85" Type="http://schemas.openxmlformats.org/officeDocument/2006/relationships/hyperlink" Target="consultantplus://offline/ref=00E0A26B73B70B5BE2FEBB2BAFEC6B92022AE07255B1BBE418900C464CAC7DA2r7q8I" TargetMode="External"/><Relationship Id="rId12" Type="http://schemas.openxmlformats.org/officeDocument/2006/relationships/hyperlink" Target="consultantplus://offline/ref=00E0A26B73B70B5BE2FEA526B98036990823BF7A54B7B0BA42CF571B1BA577F53F28D53AD6E5D373r1q4I" TargetMode="External"/><Relationship Id="rId17" Type="http://schemas.openxmlformats.org/officeDocument/2006/relationships/hyperlink" Target="consultantplus://offline/ref=00E0A26B73B70B5BE2FEA526B98036990821BF7E59B1B0BA42CF571B1BA577F53F28D53AD6E5D072r1q9I" TargetMode="External"/><Relationship Id="rId33" Type="http://schemas.openxmlformats.org/officeDocument/2006/relationships/hyperlink" Target="consultantplus://offline/ref=00E0A26B73B70B5BE2FEBB2BAFEC6B92022AE0725ABDB2EC1A900C464CAC7DA278678C7892E8D176114212r9qCI" TargetMode="External"/><Relationship Id="rId38" Type="http://schemas.openxmlformats.org/officeDocument/2006/relationships/hyperlink" Target="consultantplus://offline/ref=00E0A26B73B70B5BE2FEBB2BAFEC6B92022AE07255B0B3E51E900C464CAC7DA278678C7892E8D176114213r9q7I" TargetMode="External"/><Relationship Id="rId59" Type="http://schemas.openxmlformats.org/officeDocument/2006/relationships/hyperlink" Target="consultantplus://offline/ref=00E0A26B73B70B5BE2FEBB2BAFEC6B92022AE07255B0B3E51E900C464CAC7DA278678C7892E8D176114210r9qCI" TargetMode="External"/><Relationship Id="rId103" Type="http://schemas.openxmlformats.org/officeDocument/2006/relationships/hyperlink" Target="consultantplus://offline/ref=00E0A26B73B70B5BE2FEBB2BAFEC6B92022AE0725EBDB2E51B900C464CAC7DA278678C7892E8D176114213r9q5I" TargetMode="External"/><Relationship Id="rId108" Type="http://schemas.openxmlformats.org/officeDocument/2006/relationships/hyperlink" Target="consultantplus://offline/ref=00E0A26B73B70B5BE2FEA526B98036990823BF7D54B3B0BA42CF571B1BrAq5I" TargetMode="External"/><Relationship Id="rId54" Type="http://schemas.openxmlformats.org/officeDocument/2006/relationships/hyperlink" Target="consultantplus://offline/ref=00E0A26B73B70B5BE2FEA526B98036990821BF785AB0B0BA42CF571B1BrAq5I" TargetMode="External"/><Relationship Id="rId70" Type="http://schemas.openxmlformats.org/officeDocument/2006/relationships/hyperlink" Target="consultantplus://offline/ref=00E0A26B73B70B5BE2FEBB2BAFEC6B92022AE07255B1BBE91A900C464CAC7DA2r7q8I" TargetMode="External"/><Relationship Id="rId75" Type="http://schemas.openxmlformats.org/officeDocument/2006/relationships/hyperlink" Target="consultantplus://offline/ref=00E0A26B73B70B5BE2FEA526B98036990821BF7E59B1B0BA42CF571B1BrAq5I" TargetMode="External"/><Relationship Id="rId91" Type="http://schemas.openxmlformats.org/officeDocument/2006/relationships/hyperlink" Target="consultantplus://offline/ref=00E0A26B73B70B5BE2FEBB2BAFEC6B92022AE0725EB4B2E517900C464CAC7DA278678C7892E8D176114211r9q4I" TargetMode="External"/><Relationship Id="rId96" Type="http://schemas.openxmlformats.org/officeDocument/2006/relationships/hyperlink" Target="consultantplus://offline/ref=00E0A26B73B70B5BE2FEBB2BAFEC6B92022AE07255B1BBE81A900C464CAC7DA2r7q8I" TargetMode="External"/><Relationship Id="rId1" Type="http://schemas.openxmlformats.org/officeDocument/2006/relationships/styles" Target="styles.xml"/><Relationship Id="rId6" Type="http://schemas.openxmlformats.org/officeDocument/2006/relationships/hyperlink" Target="consultantplus://offline/ref=00E0A26B73B70B5BE2FEBB2BAFEC6B92022AE07258B0B8EA17900C464CAC7DA278678C7892E8D176114212r9q3I" TargetMode="External"/><Relationship Id="rId15" Type="http://schemas.openxmlformats.org/officeDocument/2006/relationships/hyperlink" Target="consultantplus://offline/ref=00E0A26B73B70B5BE2FEA526B98036990823BF7A54B7B0BA42CF571B1BA577F53F28D53AD6E5D37Fr1q1I" TargetMode="External"/><Relationship Id="rId23" Type="http://schemas.openxmlformats.org/officeDocument/2006/relationships/hyperlink" Target="consultantplus://offline/ref=00E0A26B73B70B5BE2FEA526B98036990823BF7A54B7B0BA42CF571B1BA577F53F28D53AD6E5D373r1q4I" TargetMode="External"/><Relationship Id="rId28" Type="http://schemas.openxmlformats.org/officeDocument/2006/relationships/hyperlink" Target="consultantplus://offline/ref=00E0A26B73B70B5BE2FEA526B98036990823BF7A54B7B0BA42CF571B1BA577F53F28D53AD6E5D870r1q4I" TargetMode="External"/><Relationship Id="rId36" Type="http://schemas.openxmlformats.org/officeDocument/2006/relationships/hyperlink" Target="consultantplus://offline/ref=00E0A26B73B70B5BE2FEA526B98036990821BF7E59B1B0BA42CF571B1BrAq5I" TargetMode="External"/><Relationship Id="rId49" Type="http://schemas.openxmlformats.org/officeDocument/2006/relationships/hyperlink" Target="consultantplus://offline/ref=00E0A26B73B70B5BE2FEA526B98036990821BF7654BDB0BA42CF571B1BrAq5I" TargetMode="External"/><Relationship Id="rId57" Type="http://schemas.openxmlformats.org/officeDocument/2006/relationships/hyperlink" Target="consultantplus://offline/ref=00E0A26B73B70B5BE2FEBB2BAFEC6B92022AE07254BDBBEC1F900C464CAC7DA278678C7892E8D176114213r9qCI" TargetMode="External"/><Relationship Id="rId106" Type="http://schemas.openxmlformats.org/officeDocument/2006/relationships/hyperlink" Target="consultantplus://offline/ref=00E0A26B73B70B5BE2FEBB2BAFEC6B92022AE07259B4BFE91A900C464CAC7DA278678C7892E8D176114210r9q5I" TargetMode="External"/><Relationship Id="rId114" Type="http://schemas.openxmlformats.org/officeDocument/2006/relationships/hyperlink" Target="consultantplus://offline/ref=00E0A26B73B70B5BE2FEBB2BAFEC6B92022AE07254BDBBEC1F900C464CAC7DA278678C7892E8D176114210r9q1I" TargetMode="External"/><Relationship Id="rId10" Type="http://schemas.openxmlformats.org/officeDocument/2006/relationships/hyperlink" Target="consultantplus://offline/ref=00E0A26B73B70B5BE2FEBB2BAFEC6B92022AE07254BDBBEC1F900C464CAC7DA278678C7892E8D176114213r9q4I" TargetMode="External"/><Relationship Id="rId31" Type="http://schemas.openxmlformats.org/officeDocument/2006/relationships/hyperlink" Target="consultantplus://offline/ref=00E0A26B73B70B5BE2FEA526B98036990823BF7A54B7B0BA42CF571B1BA577F53F28D53AD7rEq3I" TargetMode="External"/><Relationship Id="rId44" Type="http://schemas.openxmlformats.org/officeDocument/2006/relationships/hyperlink" Target="consultantplus://offline/ref=00E0A26B73B70B5BE2FEBB2BAFEC6B92022AE07255B0B3E51E900C464CAC7DA278678C7892E8D176114213r9qDI" TargetMode="External"/><Relationship Id="rId52" Type="http://schemas.openxmlformats.org/officeDocument/2006/relationships/hyperlink" Target="consultantplus://offline/ref=00E0A26B73B70B5BE2FEA526B98036990821BF7E59B1B0BA42CF571B1BA577F53F28D53AD6E5D476r1q2I" TargetMode="External"/><Relationship Id="rId60" Type="http://schemas.openxmlformats.org/officeDocument/2006/relationships/hyperlink" Target="consultantplus://offline/ref=00E0A26B73B70B5BE2FEBB2BAFEC6B92022AE07258B0B8EA17900C464CAC7DA278678C7892E8D176114212r9qDI" TargetMode="External"/><Relationship Id="rId65" Type="http://schemas.openxmlformats.org/officeDocument/2006/relationships/hyperlink" Target="consultantplus://offline/ref=00E0A26B73B70B5BE2FEBB2BAFEC6B92022AE07255B0B3E51E900C464CAC7DA278678C7892E8D176114211r9q7I" TargetMode="External"/><Relationship Id="rId73" Type="http://schemas.openxmlformats.org/officeDocument/2006/relationships/hyperlink" Target="consultantplus://offline/ref=00E0A26B73B70B5BE2FEBB2BAFEC6B92022AE07255B0B3E51E900C464CAC7DA278678C7892E8D176114211r9q2I" TargetMode="External"/><Relationship Id="rId78" Type="http://schemas.openxmlformats.org/officeDocument/2006/relationships/hyperlink" Target="consultantplus://offline/ref=00E0A26B73B70B5BE2FEBB2BAFEC6B92022AE07254BDBBEC1F900C464CAC7DA278678C7892E8D176114210r9q4I" TargetMode="External"/><Relationship Id="rId81" Type="http://schemas.openxmlformats.org/officeDocument/2006/relationships/hyperlink" Target="consultantplus://offline/ref=00E0A26B73B70B5BE2FEBB2BAFEC6B92022AE07254BDBBEC1F900C464CAC7DA278678C7892E8D176114210r9q6I" TargetMode="External"/><Relationship Id="rId86" Type="http://schemas.openxmlformats.org/officeDocument/2006/relationships/hyperlink" Target="consultantplus://offline/ref=00E0A26B73B70B5BE2FEBB2BAFEC6B92022AE07255B1BBE81A900C464CAC7DA2r7q8I" TargetMode="External"/><Relationship Id="rId94" Type="http://schemas.openxmlformats.org/officeDocument/2006/relationships/hyperlink" Target="consultantplus://offline/ref=00E0A26B73B70B5BE2FEBB2BAFEC6B92022AE0725EB5BBEC1A900C464CAC7DA2r7q8I" TargetMode="External"/><Relationship Id="rId99" Type="http://schemas.openxmlformats.org/officeDocument/2006/relationships/hyperlink" Target="consultantplus://offline/ref=00E0A26B73B70B5BE2FEBB2BAFEC6B92022AE0725EB4B2E51C900C464CAC7DA2r7q8I" TargetMode="External"/><Relationship Id="rId101" Type="http://schemas.openxmlformats.org/officeDocument/2006/relationships/hyperlink" Target="consultantplus://offline/ref=00E0A26B73B70B5BE2FEBB2BAFEC6B92022AE0725EB5BBED1C900C464CAC7DA278678C7892E8D176114216r9qDI" TargetMode="External"/><Relationship Id="rId4" Type="http://schemas.openxmlformats.org/officeDocument/2006/relationships/webSettings" Target="webSettings.xml"/><Relationship Id="rId9" Type="http://schemas.openxmlformats.org/officeDocument/2006/relationships/hyperlink" Target="consultantplus://offline/ref=00E0A26B73B70B5BE2FEBB2BAFEC6B92022AE07254BDBBEC1F900C464CAC7DA278678C7892E8D176114212r9qCI" TargetMode="External"/><Relationship Id="rId13" Type="http://schemas.openxmlformats.org/officeDocument/2006/relationships/hyperlink" Target="consultantplus://offline/ref=00E0A26B73B70B5BE2FEA526B98036990823BF7A54B7B0BA42CF571B1BA577F53F28D53AD6E5D373r1q7I" TargetMode="External"/><Relationship Id="rId18" Type="http://schemas.openxmlformats.org/officeDocument/2006/relationships/hyperlink" Target="consultantplus://offline/ref=00E0A26B73B70B5BE2FEA526B98036990821BF7E59B1B0BA42CF571B1BA577F53F28D53AD6E5D073r1q0I" TargetMode="External"/><Relationship Id="rId39" Type="http://schemas.openxmlformats.org/officeDocument/2006/relationships/hyperlink" Target="consultantplus://offline/ref=00E0A26B73B70B5BE2FEBB2BAFEC6B92022AE07255B0B3E51E900C464CAC7DA278678C7892E8D176114213r9q1I" TargetMode="External"/><Relationship Id="rId109" Type="http://schemas.openxmlformats.org/officeDocument/2006/relationships/hyperlink" Target="consultantplus://offline/ref=00E0A26B73B70B5BE2FEBB2BAFEC6B92022AE07255B0B3E51E900C464CAC7DA278678C7892E8D176114216r9q5I" TargetMode="External"/><Relationship Id="rId34" Type="http://schemas.openxmlformats.org/officeDocument/2006/relationships/hyperlink" Target="consultantplus://offline/ref=00E0A26B73B70B5BE2FEBB2BAFEC6B92022AE07255B0B3E51E900C464CAC7DA278678C7892E8D176114213r9q5I" TargetMode="External"/><Relationship Id="rId50" Type="http://schemas.openxmlformats.org/officeDocument/2006/relationships/hyperlink" Target="consultantplus://offline/ref=00E0A26B73B70B5BE2FEBB2BAFEC6B92022AE07255B0B3E51E900C464CAC7DA278678C7892E8D176114210r9q0I" TargetMode="External"/><Relationship Id="rId55" Type="http://schemas.openxmlformats.org/officeDocument/2006/relationships/hyperlink" Target="consultantplus://offline/ref=00E0A26B73B70B5BE2FEBB2BAFEC6B92022AE07255B0B3E51E900C464CAC7DA278678C7892E8D176114210r9q1I" TargetMode="External"/><Relationship Id="rId76" Type="http://schemas.openxmlformats.org/officeDocument/2006/relationships/hyperlink" Target="consultantplus://offline/ref=00E0A26B73B70B5BE2FEBB2BAFEC6B92022AE07255B0B3E51E900C464CAC7DA278678C7892E8D176114211r9q3I" TargetMode="External"/><Relationship Id="rId97" Type="http://schemas.openxmlformats.org/officeDocument/2006/relationships/hyperlink" Target="consultantplus://offline/ref=00E0A26B73B70B5BE2FEBB2BAFEC6B92022AE0725EB4B2EB1B900C464CAC7DA2r7q8I" TargetMode="External"/><Relationship Id="rId104" Type="http://schemas.openxmlformats.org/officeDocument/2006/relationships/hyperlink" Target="consultantplus://offline/ref=00E0A26B73B70B5BE2FEBB2BAFEC6B92022AE0725EBDB2E51B900C464CAC7DA278678C7892E8D176114210r9q5I" TargetMode="External"/><Relationship Id="rId7" Type="http://schemas.openxmlformats.org/officeDocument/2006/relationships/hyperlink" Target="consultantplus://offline/ref=00E0A26B73B70B5BE2FEBB2BAFEC6B92022AE0725ABDB2EC1A900C464CAC7DA278678C7892E8D176114212r9q3I" TargetMode="External"/><Relationship Id="rId71" Type="http://schemas.openxmlformats.org/officeDocument/2006/relationships/hyperlink" Target="consultantplus://offline/ref=00E0A26B73B70B5BE2FEBB2BAFEC6B92022AE07255B1BBE418900C464CAC7DA2r7q8I" TargetMode="External"/><Relationship Id="rId92" Type="http://schemas.openxmlformats.org/officeDocument/2006/relationships/hyperlink" Target="consultantplus://offline/ref=00E0A26B73B70B5BE2FEBB2BAFEC6B92022AE07255B1BBE418900C464CAC7DA2r7q8I" TargetMode="External"/><Relationship Id="rId2" Type="http://schemas.microsoft.com/office/2007/relationships/stylesWithEffects" Target="stylesWithEffects.xml"/><Relationship Id="rId29" Type="http://schemas.openxmlformats.org/officeDocument/2006/relationships/hyperlink" Target="consultantplus://offline/ref=00E0A26B73B70B5BE2FEA526B98036990823BF7A54B7B0BA42CF571B1BA577F53F28D53AD7rEq5I" TargetMode="External"/><Relationship Id="rId24" Type="http://schemas.openxmlformats.org/officeDocument/2006/relationships/hyperlink" Target="consultantplus://offline/ref=00E0A26B73B70B5BE2FEA526B98036990823BF7A54B7B0BA42CF571B1BA577F53F28D53AD6E5D370r1q0I" TargetMode="External"/><Relationship Id="rId40" Type="http://schemas.openxmlformats.org/officeDocument/2006/relationships/hyperlink" Target="consultantplus://offline/ref=00E0A26B73B70B5BE2FEA526B98036990821BF7E59B1B0BA42CF571B1BrAq5I" TargetMode="External"/><Relationship Id="rId45" Type="http://schemas.openxmlformats.org/officeDocument/2006/relationships/hyperlink" Target="consultantplus://offline/ref=00E0A26B73B70B5BE2FEBB2BAFEC6B92022AE07255B0B3E51E900C464CAC7DA278678C7892E8D176114210r9q4I" TargetMode="External"/><Relationship Id="rId66" Type="http://schemas.openxmlformats.org/officeDocument/2006/relationships/hyperlink" Target="consultantplus://offline/ref=00E0A26B73B70B5BE2FEBB2BAFEC6B92022AE07254BDBBEC1F900C464CAC7DA278678C7892E8D176114213r9qDI" TargetMode="External"/><Relationship Id="rId87" Type="http://schemas.openxmlformats.org/officeDocument/2006/relationships/hyperlink" Target="consultantplus://offline/ref=00E0A26B73B70B5BE2FEBB2BAFEC6B92022AE07254BDBBEC1F900C464CAC7DA278678C7892E8D176114210r9q7I" TargetMode="External"/><Relationship Id="rId110" Type="http://schemas.openxmlformats.org/officeDocument/2006/relationships/hyperlink" Target="consultantplus://offline/ref=00E0A26B73B70B5BE2FEBB2BAFEC6B92022AE07254BDBBEC1F900C464CAC7DA278678C7892E8D176114210r9q0I" TargetMode="External"/><Relationship Id="rId115" Type="http://schemas.openxmlformats.org/officeDocument/2006/relationships/fontTable" Target="fontTable.xml"/><Relationship Id="rId61" Type="http://schemas.openxmlformats.org/officeDocument/2006/relationships/hyperlink" Target="consultantplus://offline/ref=00E0A26B73B70B5BE2FEBB2BAFEC6B92022AE07258B0B8EA17900C464CAC7DA278678C7892E8D176114213r9q2I" TargetMode="External"/><Relationship Id="rId82" Type="http://schemas.openxmlformats.org/officeDocument/2006/relationships/hyperlink" Target="consultantplus://offline/ref=00E0A26B73B70B5BE2FEBB2BAFEC6B92022AE07255B1BBEF1C900C464CAC7DA2r7q8I" TargetMode="External"/><Relationship Id="rId19" Type="http://schemas.openxmlformats.org/officeDocument/2006/relationships/hyperlink" Target="consultantplus://offline/ref=00E0A26B73B70B5BE2FEA526B98036990821BF7E59B1B0BA42CF571B1BA577F53F28D53AD6E5D476r1q2I" TargetMode="External"/><Relationship Id="rId14" Type="http://schemas.openxmlformats.org/officeDocument/2006/relationships/hyperlink" Target="consultantplus://offline/ref=00E0A26B73B70B5BE2FEA526B98036990823BF7A54B7B0BA42CF571B1BA577F53F28D53AD6E5D370r1q1I" TargetMode="External"/><Relationship Id="rId30" Type="http://schemas.openxmlformats.org/officeDocument/2006/relationships/hyperlink" Target="consultantplus://offline/ref=00E0A26B73B70B5BE2FEA526B98036990823BF7A54B7B0BA42CF571B1BA577F53F28D53AD7rEq7I" TargetMode="External"/><Relationship Id="rId35" Type="http://schemas.openxmlformats.org/officeDocument/2006/relationships/hyperlink" Target="consultantplus://offline/ref=00E0A26B73B70B5BE2FEBB2BAFEC6B92022AE0725BB5B8EA1A900C464CAC7DA2r7q8I" TargetMode="External"/><Relationship Id="rId56" Type="http://schemas.openxmlformats.org/officeDocument/2006/relationships/hyperlink" Target="consultantplus://offline/ref=00E0A26B73B70B5BE2FEBB2BAFEC6B92022AE07254BDBBEC1F900C464CAC7DA278678C7892E8D176114213r9q3I" TargetMode="External"/><Relationship Id="rId77" Type="http://schemas.openxmlformats.org/officeDocument/2006/relationships/hyperlink" Target="consultantplus://offline/ref=00E0A26B73B70B5BE2FEBB2BAFEC6B92022AE07255B0B3E51E900C464CAC7DA278678C7892E8D176114211r9qCI" TargetMode="External"/><Relationship Id="rId100" Type="http://schemas.openxmlformats.org/officeDocument/2006/relationships/hyperlink" Target="consultantplus://offline/ref=00E0A26B73B70B5BE2FEBB2BAFEC6B92022AE0725EB5BBE816900C464CAC7DA2r7q8I" TargetMode="External"/><Relationship Id="rId105" Type="http://schemas.openxmlformats.org/officeDocument/2006/relationships/hyperlink" Target="consultantplus://offline/ref=00E0A26B73B70B5BE2FEBB2BAFEC6B92022AE07259B4BFE91A900C464CAC7DA278678C7892E8D176114212r9q3I" TargetMode="External"/><Relationship Id="rId8" Type="http://schemas.openxmlformats.org/officeDocument/2006/relationships/hyperlink" Target="consultantplus://offline/ref=00E0A26B73B70B5BE2FEBB2BAFEC6B92022AE07255B0B3E51E900C464CAC7DA278678C7892E8D176114212r9qCI" TargetMode="External"/><Relationship Id="rId51" Type="http://schemas.openxmlformats.org/officeDocument/2006/relationships/hyperlink" Target="consultantplus://offline/ref=00E0A26B73B70B5BE2FEA526B98036990821BF7E59B1B0BA42CF571B1BA577F53F28D53AD6E5D072r1q9I" TargetMode="External"/><Relationship Id="rId72" Type="http://schemas.openxmlformats.org/officeDocument/2006/relationships/hyperlink" Target="consultantplus://offline/ref=00E0A26B73B70B5BE2FEBB2BAFEC6B92022AE07255B1BBE81A900C464CAC7DA2r7q8I" TargetMode="External"/><Relationship Id="rId93" Type="http://schemas.openxmlformats.org/officeDocument/2006/relationships/hyperlink" Target="consultantplus://offline/ref=00E0A26B73B70B5BE2FEBB2BAFEC6B92022AE07255B1BBE91A900C464CAC7DA2r7q8I" TargetMode="External"/><Relationship Id="rId98" Type="http://schemas.openxmlformats.org/officeDocument/2006/relationships/hyperlink" Target="consultantplus://offline/ref=00E0A26B73B70B5BE2FEBB2BAFEC6B92022AE0725EB4B2E41C900C464CAC7DA2r7q8I" TargetMode="External"/><Relationship Id="rId3" Type="http://schemas.openxmlformats.org/officeDocument/2006/relationships/settings" Target="settings.xml"/><Relationship Id="rId25" Type="http://schemas.openxmlformats.org/officeDocument/2006/relationships/hyperlink" Target="consultantplus://offline/ref=00E0A26B73B70B5BE2FEA526B98036990823BF7A54B7B0BA42CF571B1BA577F53F28D53AD6E5D370r1q3I" TargetMode="External"/><Relationship Id="rId46" Type="http://schemas.openxmlformats.org/officeDocument/2006/relationships/hyperlink" Target="consultantplus://offline/ref=00E0A26B73B70B5BE2FEA526B98036990821BF785AB0B0BA42CF571B1BrAq5I" TargetMode="External"/><Relationship Id="rId67" Type="http://schemas.openxmlformats.org/officeDocument/2006/relationships/hyperlink" Target="consultantplus://offline/ref=00E0A26B73B70B5BE2FEA526B98036990821BF7E59B1B0BA42CF571B1BA577F53F28D53AD6E5D17Fr1q2I" TargetMode="External"/><Relationship Id="rId116" Type="http://schemas.openxmlformats.org/officeDocument/2006/relationships/theme" Target="theme/theme1.xml"/><Relationship Id="rId20" Type="http://schemas.openxmlformats.org/officeDocument/2006/relationships/hyperlink" Target="consultantplus://offline/ref=00E0A26B73B70B5BE2FEA526B98036990821BF7E59B1B0BA42CF571B1BA577F53F28D53AD6E5D472r1q5I" TargetMode="External"/><Relationship Id="rId41" Type="http://schemas.openxmlformats.org/officeDocument/2006/relationships/hyperlink" Target="consultantplus://offline/ref=00E0A26B73B70B5BE2FEBB2BAFEC6B92022AE07255B0B3E51E900C464CAC7DA278678C7892E8D176114213r9qCI" TargetMode="External"/><Relationship Id="rId62" Type="http://schemas.openxmlformats.org/officeDocument/2006/relationships/hyperlink" Target="consultantplus://offline/ref=00E0A26B73B70B5BE2FEBB2BAFEC6B92022AE07255B0B3E51E900C464CAC7DA278678C7892E8D176114210r9qDI" TargetMode="External"/><Relationship Id="rId83" Type="http://schemas.openxmlformats.org/officeDocument/2006/relationships/hyperlink" Target="consultantplus://offline/ref=00E0A26B73B70B5BE2FEBB2BAFEC6B92022AE07255B1BBE91A900C464CAC7DA2r7q8I" TargetMode="External"/><Relationship Id="rId88" Type="http://schemas.openxmlformats.org/officeDocument/2006/relationships/hyperlink" Target="consultantplus://offline/ref=00E0A26B73B70B5BE2FEBB2BAFEC6B92022AE07255B1BBEF1C900C464CAC7DA2r7q8I" TargetMode="External"/><Relationship Id="rId111" Type="http://schemas.openxmlformats.org/officeDocument/2006/relationships/hyperlink" Target="consultantplus://offline/ref=00E0A26B73B70B5BE2FEBB2BAFEC6B92022AE07255B0B3E51E900C464CAC7DA278678C7892E8D176114216r9q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10295</Words>
  <Characters>58686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Байнова Наталия Александровна</dc:creator>
  <cp:lastModifiedBy>Байнова Наталия Александровна</cp:lastModifiedBy>
  <cp:revision>1</cp:revision>
  <dcterms:created xsi:type="dcterms:W3CDTF">2017-11-14T08:42:00Z</dcterms:created>
  <dcterms:modified xsi:type="dcterms:W3CDTF">2017-11-14T08:42:00Z</dcterms:modified>
</cp:coreProperties>
</file>