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49" w:rsidRPr="00A71449" w:rsidRDefault="00A71449" w:rsidP="00652AFE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1449" w:rsidRPr="00A71449" w:rsidRDefault="00611E9A" w:rsidP="00EE24AF">
      <w:pPr>
        <w:widowControl w:val="0"/>
        <w:autoSpaceDE w:val="0"/>
        <w:autoSpaceDN w:val="0"/>
        <w:adjustRightInd w:val="0"/>
        <w:spacing w:before="120"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31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24AF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EE24AF" w:rsidRDefault="00EE24AF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выполнении плана </w:t>
      </w:r>
      <w:r w:rsidR="00611E9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EC33EF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</w:t>
      </w:r>
      <w:r w:rsidR="00611E9A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A71449" w:rsidRPr="00A71449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694147">
        <w:rPr>
          <w:rFonts w:ascii="Times New Roman" w:eastAsia="Times New Roman" w:hAnsi="Times New Roman" w:cs="Times New Roman"/>
          <w:b/>
          <w:sz w:val="28"/>
          <w:szCs w:val="28"/>
        </w:rPr>
        <w:t xml:space="preserve">оррупции </w:t>
      </w:r>
    </w:p>
    <w:p w:rsidR="00A71449" w:rsidRPr="00A71449" w:rsidRDefault="00611E9A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</w:t>
      </w:r>
      <w:r w:rsidR="000B2DC5">
        <w:rPr>
          <w:rFonts w:ascii="Times New Roman" w:eastAsia="Times New Roman" w:hAnsi="Times New Roman" w:cs="Times New Roman"/>
          <w:b/>
          <w:sz w:val="28"/>
          <w:szCs w:val="28"/>
        </w:rPr>
        <w:t>нистр</w:t>
      </w:r>
      <w:r w:rsidR="00362B9A">
        <w:rPr>
          <w:rFonts w:ascii="Times New Roman" w:eastAsia="Times New Roman" w:hAnsi="Times New Roman" w:cs="Times New Roman"/>
          <w:b/>
          <w:sz w:val="28"/>
          <w:szCs w:val="28"/>
        </w:rPr>
        <w:t xml:space="preserve">ации Добрянского  городского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</w:t>
      </w:r>
      <w:r w:rsidR="00EE24AF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694147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A6C0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E24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1449" w:rsidRPr="00A71449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A71449" w:rsidRPr="00A71449" w:rsidRDefault="00A71449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693"/>
        <w:gridCol w:w="2409"/>
        <w:gridCol w:w="2836"/>
        <w:gridCol w:w="3119"/>
      </w:tblGrid>
      <w:tr w:rsidR="00E45E37" w:rsidRPr="00CF5058" w:rsidTr="00EC6388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133A4D" w:rsidRDefault="00EE24AF" w:rsidP="00EE24A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выполнении мероприятий </w:t>
            </w:r>
          </w:p>
        </w:tc>
      </w:tr>
      <w:tr w:rsidR="00E45E37" w:rsidRPr="00CF5058" w:rsidTr="00EC6388">
        <w:trPr>
          <w:trHeight w:val="265"/>
          <w:tblHeader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5E37" w:rsidRPr="00CF5058" w:rsidTr="00EC6388">
        <w:trPr>
          <w:trHeight w:val="365"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5"/>
            <w:shd w:val="clear" w:color="auto" w:fill="FFFFFF"/>
          </w:tcPr>
          <w:p w:rsidR="00E45E37" w:rsidRPr="00CF5058" w:rsidRDefault="00973323" w:rsidP="00CF5058">
            <w:pPr>
              <w:tabs>
                <w:tab w:val="left" w:pos="2280"/>
                <w:tab w:val="center" w:pos="454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и организационное обеспечение противодействия коррупции</w:t>
            </w:r>
          </w:p>
        </w:tc>
      </w:tr>
      <w:tr w:rsidR="00973323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973323" w:rsidRPr="00CF5058" w:rsidRDefault="00FE2D3C" w:rsidP="009733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FFFFFF"/>
          </w:tcPr>
          <w:p w:rsidR="00973323" w:rsidRPr="00CF5058" w:rsidRDefault="00973323" w:rsidP="00013E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правовых актов </w:t>
            </w:r>
            <w:r w:rsidRPr="0097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9F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Добрянского городского</w:t>
            </w:r>
            <w:r w:rsidR="00BA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97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подведомственных учреждениях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противодействия коррупции в связи с развитием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регионального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2693" w:type="dxa"/>
            <w:shd w:val="clear" w:color="auto" w:fill="FFFFFF"/>
          </w:tcPr>
          <w:p w:rsidR="00DD0DF9" w:rsidRDefault="00611E9A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деятельности, юридическое управление</w:t>
            </w:r>
            <w:r w:rsidR="00D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11E9A" w:rsidRPr="00CF5058" w:rsidRDefault="00DD0DF9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  <w:r w:rsidR="0061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3323" w:rsidRPr="00CF5058" w:rsidRDefault="00973323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973323" w:rsidRPr="00CF5058" w:rsidRDefault="00973323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необходимости,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973323" w:rsidRPr="00CF5058" w:rsidRDefault="00973323" w:rsidP="009733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правовой базы </w:t>
            </w:r>
            <w:r w:rsidR="007D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по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противодействию коррупции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 w:rsidR="0001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нист</w:t>
            </w:r>
            <w:r w:rsidR="001B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рации Добрянского городского </w:t>
            </w:r>
            <w:r w:rsidR="0001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  <w:r w:rsidR="0001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локальных актов.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Своевременное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соответствующих правоотношений</w:t>
            </w:r>
          </w:p>
          <w:p w:rsidR="00973323" w:rsidRPr="00CF5058" w:rsidRDefault="00973323" w:rsidP="009733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C6388" w:rsidRDefault="00EC6388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утверждены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следующие НПА:</w:t>
            </w:r>
          </w:p>
          <w:p w:rsidR="00973323" w:rsidRDefault="00973323" w:rsidP="000143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1D4" w:rsidRDefault="008721D4" w:rsidP="008721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3BE7" w:rsidRPr="00DC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</w:t>
            </w:r>
            <w:r w:rsidRPr="00DC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Pr="0075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АДГО</w:t>
            </w:r>
            <w:r w:rsidR="00DA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95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декабря </w:t>
            </w:r>
            <w:r w:rsidR="00DA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95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перечня должностей муниципальной службы в администрации Добрянского городского округа, связанных с коррупционными рисками, при назначении 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доходах, об имуществе и обязательствах имущественного характера своих супруги (супруга) и несовершеннолетних 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721D4" w:rsidRDefault="008721D4" w:rsidP="00872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46D0" w:rsidRDefault="00814621" w:rsidP="00F81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C40B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7550F7" w:rsidRPr="0075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0F7" w:rsidRPr="008C57B6">
              <w:rPr>
                <w:rFonts w:ascii="Times New Roman" w:hAnsi="Times New Roman" w:cs="Times New Roman"/>
                <w:sz w:val="24"/>
                <w:szCs w:val="24"/>
              </w:rPr>
              <w:t xml:space="preserve">АДГО  </w:t>
            </w:r>
            <w:r w:rsidR="00755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93581">
              <w:rPr>
                <w:rFonts w:ascii="Times New Roman" w:hAnsi="Times New Roman" w:cs="Times New Roman"/>
                <w:sz w:val="24"/>
                <w:szCs w:val="24"/>
              </w:rPr>
              <w:t xml:space="preserve">05 июня 2024 </w:t>
            </w:r>
            <w:r w:rsidR="001F6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581">
              <w:rPr>
                <w:rFonts w:ascii="Times New Roman" w:hAnsi="Times New Roman" w:cs="Times New Roman"/>
                <w:sz w:val="24"/>
                <w:szCs w:val="24"/>
              </w:rPr>
              <w:t xml:space="preserve"> № 1450 «О внесении изменений в Положение о комиссии по союлюдению требований к служебному поведению муниципальных служащих админ</w:t>
            </w:r>
            <w:r w:rsidR="006B0839">
              <w:rPr>
                <w:rFonts w:ascii="Times New Roman" w:hAnsi="Times New Roman" w:cs="Times New Roman"/>
                <w:sz w:val="24"/>
                <w:szCs w:val="24"/>
              </w:rPr>
              <w:t>истрации ДГО и урегулированию ко</w:t>
            </w:r>
            <w:r w:rsidR="00693581">
              <w:rPr>
                <w:rFonts w:ascii="Times New Roman" w:hAnsi="Times New Roman" w:cs="Times New Roman"/>
                <w:sz w:val="24"/>
                <w:szCs w:val="24"/>
              </w:rPr>
              <w:t>нфликта интересов, утвержденное постановлением АДГО от 03 июля 2020 года №978</w:t>
            </w:r>
            <w:r w:rsidR="00576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1D4" w:rsidRPr="009642DB" w:rsidRDefault="008721D4" w:rsidP="00E86E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73323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973323" w:rsidRPr="00CF5058" w:rsidRDefault="005A45A1" w:rsidP="009733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shd w:val="clear" w:color="auto" w:fill="FFFFFF"/>
          </w:tcPr>
          <w:p w:rsidR="00973323" w:rsidRPr="00CF5058" w:rsidRDefault="00973323" w:rsidP="009C44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проектов с учетом мониторинга соответствующ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правоприменительной практики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том числе обеспечение участия независимых экспертов в проведении антикоррупционной экспертизы нормативных правовых актов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проектов</w:t>
            </w:r>
          </w:p>
        </w:tc>
        <w:tc>
          <w:tcPr>
            <w:tcW w:w="2693" w:type="dxa"/>
            <w:shd w:val="clear" w:color="auto" w:fill="FFFFFF"/>
          </w:tcPr>
          <w:p w:rsidR="00973323" w:rsidRPr="00CF5058" w:rsidRDefault="00352AC1" w:rsidP="00352A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Юридическое управление </w:t>
            </w:r>
            <w:r w:rsidR="00973323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323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09" w:type="dxa"/>
            <w:shd w:val="clear" w:color="auto" w:fill="FFFFFF"/>
          </w:tcPr>
          <w:p w:rsidR="00973323" w:rsidRPr="00CF5058" w:rsidRDefault="00973323" w:rsidP="009733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973323" w:rsidRPr="00CF5058" w:rsidRDefault="00973323" w:rsidP="0097332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устранение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 их исключение</w:t>
            </w:r>
            <w:r w:rsidR="003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3323" w:rsidRPr="00CF5058" w:rsidRDefault="00973323" w:rsidP="0097332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Недопущение принятия нормативных правовых актов, содержащих положения,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способствующие формированию условий для проявления коррупции.</w:t>
            </w:r>
          </w:p>
          <w:p w:rsidR="00973323" w:rsidRPr="00CF5058" w:rsidRDefault="00973323" w:rsidP="0097332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042BD6" w:rsidRDefault="00BF22A0" w:rsidP="00A2310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отчетном периоде а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нтикоррупционная эк</w:t>
            </w:r>
            <w:r w:rsidR="003B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спертиза проведена в отношении 174 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 нормативных правовых актов</w:t>
            </w:r>
            <w:r w:rsidR="004B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95AB8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Выявлено </w:t>
            </w:r>
            <w:r w:rsidR="003B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95AB8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оррупциогенны</w:t>
            </w:r>
            <w:r w:rsidR="0004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</w:t>
            </w:r>
            <w:r w:rsidR="00695AB8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 исключены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73323" w:rsidRPr="009642DB" w:rsidRDefault="00973323" w:rsidP="00A2310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A45A1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5A45A1" w:rsidRPr="00CF5058" w:rsidRDefault="005A45A1" w:rsidP="005A4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shd w:val="clear" w:color="auto" w:fill="FFFFFF"/>
          </w:tcPr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за принятием локальных правовых актов в сфер</w:t>
            </w:r>
            <w:r w:rsidR="00FF4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противодействия коррупции в подведомственых учреждений </w:t>
            </w:r>
          </w:p>
        </w:tc>
        <w:tc>
          <w:tcPr>
            <w:tcW w:w="2693" w:type="dxa"/>
            <w:shd w:val="clear" w:color="auto" w:fill="FFFFFF"/>
          </w:tcPr>
          <w:p w:rsidR="005A45A1" w:rsidRPr="005A45A1" w:rsidRDefault="00E04BE9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отраслевые (функциональные) органы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45A1" w:rsidRPr="005A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A45A1" w:rsidRPr="005A45A1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5A45A1" w:rsidRPr="005A45A1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деятельности в </w:t>
            </w:r>
            <w:r w:rsidR="004844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коррупционных и иных нарушений.</w:t>
            </w:r>
          </w:p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A45A1" w:rsidRPr="005A45A1" w:rsidRDefault="001F256D" w:rsidP="00EC06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изменениях  в сфере</w:t>
            </w:r>
            <w:r w:rsidR="0060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  законодательства своевреме</w:t>
            </w:r>
            <w:r w:rsidR="006837AE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направляется в подведомственные учреждения, отраслевые (функциональные) органы администрации округа. </w:t>
            </w:r>
            <w:r w:rsidR="00513E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принятием локальных правовых актов в сфере противодействия коррупции в подведомственных организациях ведется постоянно.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5A1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5A45A1" w:rsidRPr="00CF5058" w:rsidRDefault="005A45A1" w:rsidP="005A4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shd w:val="clear" w:color="auto" w:fill="FFFFFF"/>
          </w:tcPr>
          <w:p w:rsidR="005A45A1" w:rsidRPr="005A45A1" w:rsidRDefault="005A45A1" w:rsidP="00DD0DF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от граждан и организаций информации о фактах коррупционных про</w:t>
            </w:r>
            <w:r w:rsidR="0013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явлений в </w:t>
            </w:r>
            <w:r w:rsidR="009C4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  <w:r w:rsidR="00133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="00C47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функционирования «телефона доверия» и</w:t>
            </w:r>
            <w:r w:rsidR="0013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D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приемной Пермского края</w:t>
            </w:r>
          </w:p>
        </w:tc>
        <w:tc>
          <w:tcPr>
            <w:tcW w:w="2693" w:type="dxa"/>
            <w:shd w:val="clear" w:color="auto" w:fill="FFFFFF"/>
          </w:tcPr>
          <w:p w:rsidR="00C4751B" w:rsidRDefault="00C4751B" w:rsidP="00E04B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DD5E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A45A1" w:rsidRPr="00E04BE9" w:rsidRDefault="00DD5E62" w:rsidP="00E04B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делопроизводства управления делами</w:t>
            </w:r>
          </w:p>
        </w:tc>
        <w:tc>
          <w:tcPr>
            <w:tcW w:w="2409" w:type="dxa"/>
            <w:shd w:val="clear" w:color="auto" w:fill="FFFFFF"/>
          </w:tcPr>
          <w:p w:rsidR="005A45A1" w:rsidRPr="005A45A1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доступности приема информации от граждан и организаций о фактах коррупционных проявлений</w:t>
            </w:r>
          </w:p>
        </w:tc>
        <w:tc>
          <w:tcPr>
            <w:tcW w:w="3119" w:type="dxa"/>
            <w:shd w:val="clear" w:color="auto" w:fill="FFFFFF"/>
          </w:tcPr>
          <w:p w:rsidR="00BF22A0" w:rsidRDefault="00AE5769" w:rsidP="003918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«телефоне доверия» и интернет – приемной Пермского края размещена для пользования гражданами на официально</w:t>
            </w:r>
            <w:r w:rsidR="00391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округа. </w:t>
            </w:r>
          </w:p>
          <w:p w:rsidR="005A45A1" w:rsidRPr="005A45A1" w:rsidRDefault="00AE5769" w:rsidP="005254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587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информаци</w:t>
            </w:r>
            <w:r w:rsidR="00BF2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фактах коррупционных проявлений в администраци</w:t>
            </w:r>
            <w:r w:rsidR="00BF2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Добрянского 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 от граждан и организаций не поступал</w:t>
            </w:r>
            <w:r w:rsidR="00E509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5A45A1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5A45A1" w:rsidRDefault="005A45A1" w:rsidP="005A4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969" w:type="dxa"/>
            <w:shd w:val="clear" w:color="auto" w:fill="FFFFFF"/>
          </w:tcPr>
          <w:p w:rsidR="005A45A1" w:rsidRPr="00CF5058" w:rsidRDefault="005A45A1" w:rsidP="003719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правоохранительными органами и иными государственными органами по вопросам противодействия коррупции в </w:t>
            </w:r>
            <w:r w:rsidR="0037196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</w:p>
        </w:tc>
        <w:tc>
          <w:tcPr>
            <w:tcW w:w="2693" w:type="dxa"/>
            <w:shd w:val="clear" w:color="auto" w:fill="FFFFFF"/>
          </w:tcPr>
          <w:p w:rsidR="005A45A1" w:rsidRDefault="0037196C" w:rsidP="003719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01C35" w:rsidRPr="00CF5058" w:rsidRDefault="00801C35" w:rsidP="003719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5A45A1" w:rsidRPr="00CF5058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5A45A1" w:rsidRPr="00CF5058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оперативное реагирование на коррупционные правонарушения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обеспечение соблюдения принципа неотвратимости юридической ответственности за коррупционные и иные правонарушения.</w:t>
            </w:r>
          </w:p>
        </w:tc>
        <w:tc>
          <w:tcPr>
            <w:tcW w:w="3119" w:type="dxa"/>
            <w:shd w:val="clear" w:color="auto" w:fill="FFFFFF"/>
          </w:tcPr>
          <w:p w:rsidR="007910C0" w:rsidRDefault="007910C0" w:rsidP="007910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заключенного администрацией Добрянского городского округа и прокуратурой г. Добрянка соглашения, проекты решений Думы Добрянского городского округа, проекты нормативных правовых актов администрации направлялись для рассмотрения в прокуратуру</w:t>
            </w:r>
            <w:r w:rsidR="00020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выявлении прокуратурой кор</w:t>
            </w:r>
            <w:r w:rsidR="009C70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упциогенных факторов, нарушения незамедлительно устранялись. </w:t>
            </w:r>
          </w:p>
          <w:p w:rsidR="005A45A1" w:rsidRPr="00CF5058" w:rsidRDefault="005A45A1" w:rsidP="00DF46A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E37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E45E37" w:rsidRPr="00CF5058" w:rsidRDefault="005A45A1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1A74A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размещение ежегодного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о выполнении планов противодействия коррупции</w:t>
            </w:r>
            <w:r w:rsidR="001F1220" w:rsidRPr="001F122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</w:t>
            </w:r>
            <w:r w:rsidR="00A231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в разделе «Противодействие коррупции» </w:t>
            </w:r>
            <w:r w:rsidR="001A74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1A74AA" w:rsidP="001A74A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открытости деятельности по противодействию коррупции, информирование населения о проводимых мероприятиях</w:t>
            </w:r>
            <w:r w:rsidR="00445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достигнутых результатах</w:t>
            </w:r>
          </w:p>
        </w:tc>
        <w:tc>
          <w:tcPr>
            <w:tcW w:w="3119" w:type="dxa"/>
            <w:shd w:val="clear" w:color="auto" w:fill="FFFFFF"/>
          </w:tcPr>
          <w:p w:rsidR="00445839" w:rsidRPr="00CF5058" w:rsidRDefault="009642DB" w:rsidP="005254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плана по противодействию коррупции в администрации Добрянского городского округа и ее отраслевых (функциональных) органов за 202</w:t>
            </w:r>
            <w:r w:rsidR="00294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подготовлен и размещен н</w:t>
            </w:r>
            <w:r w:rsidR="0052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официальном сайте администрации Добрянского городского округа в разделе «Противодействие коррупции», в 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установленный срок</w:t>
            </w:r>
          </w:p>
        </w:tc>
      </w:tr>
      <w:tr w:rsidR="00E45E37" w:rsidRPr="00CF5058" w:rsidTr="00EC6388">
        <w:trPr>
          <w:trHeight w:val="1074"/>
        </w:trPr>
        <w:tc>
          <w:tcPr>
            <w:tcW w:w="709" w:type="dxa"/>
            <w:shd w:val="clear" w:color="auto" w:fill="FFFFFF"/>
          </w:tcPr>
          <w:p w:rsidR="00E45E37" w:rsidRPr="00CF5058" w:rsidRDefault="005A45A1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информационных материалов и сведений в рамках антикоррупционного мониторинга 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2A0CD6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FD7282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Качественный учет статистических данных о проводимых антикоррупционных мероприятиях</w:t>
            </w:r>
          </w:p>
        </w:tc>
        <w:tc>
          <w:tcPr>
            <w:tcW w:w="3119" w:type="dxa"/>
            <w:shd w:val="clear" w:color="auto" w:fill="FFFFFF"/>
          </w:tcPr>
          <w:p w:rsidR="00E45E37" w:rsidRPr="00CF5058" w:rsidRDefault="00445839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по установленной форме</w:t>
            </w:r>
            <w:r w:rsidR="001D061E"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 в </w:t>
            </w:r>
            <w:r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профилактике коррупционных и иных правонарушений Администрации губернатора </w:t>
            </w:r>
            <w:r w:rsidR="00F36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Пермского края </w:t>
            </w:r>
            <w:r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F1220"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отчета в год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E37" w:rsidRPr="00CF5058" w:rsidTr="00EC6388">
        <w:trPr>
          <w:trHeight w:val="1445"/>
        </w:trPr>
        <w:tc>
          <w:tcPr>
            <w:tcW w:w="709" w:type="dxa"/>
            <w:shd w:val="clear" w:color="auto" w:fill="FFFFFF"/>
          </w:tcPr>
          <w:p w:rsidR="00E45E37" w:rsidRPr="00CF5058" w:rsidRDefault="005A45A1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shd w:val="clear" w:color="auto" w:fill="auto"/>
          </w:tcPr>
          <w:p w:rsidR="00E45E37" w:rsidRPr="00BF054D" w:rsidRDefault="00E45E37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рассмотрения на заседании комиссии по 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муниципальных служащих администрации Добрянского городского округа и урегулированию конфликта интересов (далее - Комиссия) </w:t>
            </w:r>
          </w:p>
        </w:tc>
        <w:tc>
          <w:tcPr>
            <w:tcW w:w="2693" w:type="dxa"/>
            <w:shd w:val="clear" w:color="auto" w:fill="auto"/>
          </w:tcPr>
          <w:p w:rsidR="00E45E37" w:rsidRPr="00BF054D" w:rsidRDefault="00BF054D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и антикоррупционной службы </w:t>
            </w:r>
          </w:p>
        </w:tc>
        <w:tc>
          <w:tcPr>
            <w:tcW w:w="2409" w:type="dxa"/>
            <w:shd w:val="clear" w:color="auto" w:fill="auto"/>
          </w:tcPr>
          <w:p w:rsidR="00E45E37" w:rsidRPr="00BF054D" w:rsidRDefault="00E45E37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и вопроса в повестке заседания К</w:t>
            </w: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E45E37" w:rsidRPr="00BF054D" w:rsidRDefault="00E45E37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соблюдения муниципальными служащими ограничений и запретов, требований к служебному поведению и (или) требований о предотвращении или урегулировании конфликта интересов, а также обеспечения исполнения обязанностей, установленных Федеральным законом от 25 декабря 2008 г. № 273-ФЗ «О противодействии коррупции», другими федеральными законами, осуществление мер по предупреждению коррупции  </w:t>
            </w:r>
          </w:p>
        </w:tc>
        <w:tc>
          <w:tcPr>
            <w:tcW w:w="3119" w:type="dxa"/>
            <w:shd w:val="clear" w:color="auto" w:fill="auto"/>
          </w:tcPr>
          <w:p w:rsidR="00B83520" w:rsidRPr="00BF054D" w:rsidRDefault="00DC40B1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отчетный период документы для рассмотрение в комиссию не поступали</w:t>
            </w:r>
            <w:r w:rsidR="00B83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DFD" w:rsidRPr="00CF5058" w:rsidTr="00EC6388">
        <w:trPr>
          <w:trHeight w:val="1445"/>
        </w:trPr>
        <w:tc>
          <w:tcPr>
            <w:tcW w:w="709" w:type="dxa"/>
            <w:shd w:val="clear" w:color="auto" w:fill="FFFFFF"/>
          </w:tcPr>
          <w:p w:rsidR="00D15DFD" w:rsidRDefault="00DC7B4F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969" w:type="dxa"/>
            <w:shd w:val="clear" w:color="auto" w:fill="FFFFFF"/>
          </w:tcPr>
          <w:p w:rsidR="00D15DFD" w:rsidRPr="00CF5058" w:rsidRDefault="00D15DFD" w:rsidP="002A0C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информации о деятельности</w:t>
            </w:r>
            <w:r w:rsidR="002A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округа, ПО</w:t>
            </w:r>
          </w:p>
        </w:tc>
        <w:tc>
          <w:tcPr>
            <w:tcW w:w="2693" w:type="dxa"/>
            <w:shd w:val="clear" w:color="auto" w:fill="FFFFFF"/>
          </w:tcPr>
          <w:p w:rsidR="00D15DFD" w:rsidRDefault="00801C35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D15DFD" w:rsidRPr="00CF5058" w:rsidRDefault="00D15DFD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D15DFD" w:rsidRPr="00CF5058" w:rsidRDefault="00D15DFD" w:rsidP="002A0C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деятельности на официальном сайте </w:t>
            </w:r>
            <w:r w:rsidR="002A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</w:p>
        </w:tc>
        <w:tc>
          <w:tcPr>
            <w:tcW w:w="3119" w:type="dxa"/>
            <w:shd w:val="clear" w:color="auto" w:fill="FFFFFF"/>
          </w:tcPr>
          <w:p w:rsidR="00D15DFD" w:rsidRPr="00445839" w:rsidRDefault="006E609F" w:rsidP="001E5B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Актуальная информация размещена на официальных сайтах </w:t>
            </w:r>
            <w:r w:rsidR="004F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 и сроки, соответствующ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t xml:space="preserve"> </w:t>
            </w:r>
            <w:r w:rsidRP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3E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09.02.2009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DFD" w:rsidRPr="00CF5058" w:rsidTr="00EC6388">
        <w:trPr>
          <w:trHeight w:val="1445"/>
        </w:trPr>
        <w:tc>
          <w:tcPr>
            <w:tcW w:w="709" w:type="dxa"/>
            <w:shd w:val="clear" w:color="auto" w:fill="FFFFFF"/>
          </w:tcPr>
          <w:p w:rsidR="00D15DFD" w:rsidRDefault="007C199C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69" w:type="dxa"/>
            <w:shd w:val="clear" w:color="auto" w:fill="FFFFFF"/>
          </w:tcPr>
          <w:p w:rsidR="00D15DFD" w:rsidRDefault="00D15DFD" w:rsidP="00106C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общественными </w:t>
            </w:r>
            <w:r w:rsidR="00106C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</w:t>
            </w:r>
            <w:r w:rsidR="00C475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правоохранительными органами и гражданами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</w:t>
            </w:r>
            <w:r w:rsidR="007C199C"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осам противодействия коррупции </w:t>
            </w:r>
          </w:p>
        </w:tc>
        <w:tc>
          <w:tcPr>
            <w:tcW w:w="2693" w:type="dxa"/>
            <w:shd w:val="clear" w:color="auto" w:fill="FFFFFF"/>
          </w:tcPr>
          <w:p w:rsidR="00D15DFD" w:rsidRDefault="004F662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01C35" w:rsidRDefault="00801C35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D15DFD" w:rsidRDefault="00AD6C6E" w:rsidP="001F12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="003E2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D15DFD" w:rsidRDefault="007C199C" w:rsidP="00FD72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</w:t>
            </w:r>
            <w:r w:rsidR="00FD7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2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обсуждению и принятию решений по реализации антикоррупционных мероприятий</w:t>
            </w:r>
          </w:p>
        </w:tc>
        <w:tc>
          <w:tcPr>
            <w:tcW w:w="3119" w:type="dxa"/>
            <w:shd w:val="clear" w:color="auto" w:fill="FFFFFF"/>
          </w:tcPr>
          <w:p w:rsidR="00D15DFD" w:rsidRPr="00445839" w:rsidRDefault="0050706C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вопросы противодействия коррупции с общественными организациями и правоохранительными органами не обсуждались. </w:t>
            </w:r>
          </w:p>
        </w:tc>
      </w:tr>
      <w:tr w:rsidR="00E45E37" w:rsidRPr="00CF5058" w:rsidTr="00EC6388">
        <w:trPr>
          <w:trHeight w:val="385"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5"/>
            <w:shd w:val="clear" w:color="auto" w:fill="FFFFFF"/>
          </w:tcPr>
          <w:p w:rsidR="00F00197" w:rsidRDefault="005A45A1" w:rsidP="00F00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 соблюдением муниципальными служащими и лицами, замещающими муниципаль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ные должности в </w:t>
            </w:r>
            <w:r w:rsidR="00F00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ограничений, запретов и исполнением ими обязанностей, </w:t>
            </w:r>
          </w:p>
          <w:p w:rsidR="00E45E37" w:rsidRPr="00CF5058" w:rsidRDefault="005A45A1" w:rsidP="00F00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установленных в целях противодействия коррупции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D751D5" w:rsidP="009127C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анализа </w:t>
            </w:r>
            <w:r w:rsidR="001E166F" w:rsidRPr="001E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сведений о соблюдении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</w:t>
            </w:r>
            <w:r w:rsidR="001E166F" w:rsidRPr="001E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декабря 2008 г. № 273-ФЗ «О противодействии коррупции» и другими федеральными законами</w:t>
            </w:r>
          </w:p>
        </w:tc>
        <w:tc>
          <w:tcPr>
            <w:tcW w:w="2693" w:type="dxa"/>
            <w:shd w:val="clear" w:color="auto" w:fill="FFFFFF"/>
          </w:tcPr>
          <w:p w:rsidR="00E45E37" w:rsidRDefault="00BA48F2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1C35" w:rsidRPr="00CF5058" w:rsidRDefault="00801C35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D751D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нарушений требований антикоррупционного законодательства, в том числе в части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конфликта интересов</w:t>
            </w:r>
            <w:r w:rsidR="00D7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инициирование соответствующих антикоррупционных </w:t>
            </w:r>
            <w:r w:rsidR="00D7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проверок, а также контроля за расходами </w:t>
            </w:r>
          </w:p>
        </w:tc>
        <w:tc>
          <w:tcPr>
            <w:tcW w:w="3119" w:type="dxa"/>
            <w:shd w:val="clear" w:color="auto" w:fill="FFFFFF"/>
          </w:tcPr>
          <w:p w:rsidR="00667F17" w:rsidRDefault="00667F17" w:rsidP="00667F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5413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отделом муниципальной службы и антикоррупционной деятельности проанализировано </w:t>
            </w:r>
            <w:r w:rsidR="00AE4A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254CD" w:rsidRPr="00212E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5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 w:rsid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представленных 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8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составляет 100% 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общего количества сведений о доходах, расходах, об имуществе и обязательствах имущественного характера,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подлежащих анализу. </w:t>
            </w:r>
          </w:p>
          <w:p w:rsidR="00E45E37" w:rsidRDefault="00667F17" w:rsidP="00667F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анализа, нарушения не выявлены.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3295" w:rsidRPr="00CF5058" w:rsidRDefault="00D73295" w:rsidP="00667F1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ДГО № 40-р от 30 января 2024 года «Об организации предоставления муниципальными служащими администрации ДГО и руководителями  подведомственных АДГО учреждений  сведений о доходах, об имуществе и обязательствах неимущественного характера за отчетный период с 01 января 2023 года по 31 декабря 2023 года</w:t>
            </w:r>
            <w:r w:rsidR="000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51D5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D751D5" w:rsidRPr="00CF5058" w:rsidRDefault="00D57F04" w:rsidP="00D751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shd w:val="clear" w:color="auto" w:fill="FFFFFF"/>
          </w:tcPr>
          <w:p w:rsidR="00D751D5" w:rsidRDefault="00D751D5" w:rsidP="00801C35">
            <w:pPr>
              <w:spacing w:after="0" w:line="240" w:lineRule="exact"/>
            </w:pPr>
            <w:r w:rsidRPr="00F03F8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Проведение анализа информации об участниках государственных и муниципальных закупок</w:t>
            </w:r>
            <w:r w:rsid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в том числе</w:t>
            </w:r>
            <w:r w:rsidR="001F1220">
              <w:t xml:space="preserve"> </w:t>
            </w:r>
            <w:r w:rsidR="001F1220"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в рамках реализации </w:t>
            </w:r>
            <w:r w:rsidR="001F1220"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национальных проектов</w:t>
            </w:r>
            <w:r w:rsid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</w:t>
            </w:r>
            <w:r w:rsidRPr="00F03F8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на предмет установления их аффилированных связей с муниципальными служащими, лицами, замещающими муниципальные должности, </w:t>
            </w:r>
            <w:r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 том числе членами комиссий</w:t>
            </w:r>
            <w:r w:rsidR="001F1220"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по осуществлению закупок</w:t>
            </w:r>
          </w:p>
        </w:tc>
        <w:tc>
          <w:tcPr>
            <w:tcW w:w="2693" w:type="dxa"/>
            <w:shd w:val="clear" w:color="auto" w:fill="FFFFFF"/>
          </w:tcPr>
          <w:p w:rsidR="00801C35" w:rsidRDefault="00BA48F2" w:rsidP="00801C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751D5" w:rsidRDefault="00801C35" w:rsidP="00801C35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закупок </w:t>
            </w:r>
            <w:r w:rsidR="00B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:rsidR="00D751D5" w:rsidRPr="00D57F04" w:rsidRDefault="00D57F04" w:rsidP="00D751D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7F04">
              <w:rPr>
                <w:rFonts w:ascii="Times New Roman" w:hAnsi="Times New Roman" w:cs="Times New Roman"/>
                <w:sz w:val="24"/>
              </w:rPr>
              <w:lastRenderedPageBreak/>
              <w:t>Ежегодно до 20 сентября</w:t>
            </w:r>
          </w:p>
        </w:tc>
        <w:tc>
          <w:tcPr>
            <w:tcW w:w="2836" w:type="dxa"/>
            <w:shd w:val="clear" w:color="auto" w:fill="FFFFFF"/>
          </w:tcPr>
          <w:p w:rsidR="00D751D5" w:rsidRDefault="00D751D5" w:rsidP="00D57F04">
            <w:pPr>
              <w:spacing w:after="0" w:line="240" w:lineRule="exact"/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нарушений требований анти</w:t>
            </w:r>
            <w:r w:rsidR="00D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коррупционного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инициирование соответствующих антикоррупционных проверок</w:t>
            </w:r>
          </w:p>
        </w:tc>
        <w:tc>
          <w:tcPr>
            <w:tcW w:w="3119" w:type="dxa"/>
            <w:shd w:val="clear" w:color="auto" w:fill="FFFFFF"/>
          </w:tcPr>
          <w:p w:rsidR="00D751D5" w:rsidRPr="00667F17" w:rsidRDefault="00667F17" w:rsidP="00DF3C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Фактов нарушения требований антикоррупционного законодательства при </w:t>
            </w:r>
            <w:r w:rsidRPr="0018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закупочных процедур в 202</w:t>
            </w:r>
            <w:r w:rsidR="006B0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81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1E5BC5" w:rsidRPr="0018481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Добрянского городского округа </w:t>
            </w:r>
            <w:r w:rsidRPr="0018481C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  <w:r w:rsidR="001E5BC5" w:rsidRPr="0018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133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shd w:val="clear" w:color="auto" w:fill="FFFFFF"/>
          </w:tcPr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проверок </w:t>
            </w:r>
            <w:r w:rsidR="001E166F" w:rsidRPr="001E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достоверности и полноты сведений о доходах, расходах, об имуществе и обязательствах имущественного характера, соблюдения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законами.</w:t>
            </w:r>
          </w:p>
        </w:tc>
        <w:tc>
          <w:tcPr>
            <w:tcW w:w="2693" w:type="dxa"/>
            <w:shd w:val="clear" w:color="auto" w:fill="FFFFFF"/>
          </w:tcPr>
          <w:p w:rsidR="00780133" w:rsidRDefault="005A53E0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1C35" w:rsidRPr="00CF5058" w:rsidRDefault="00801C35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оснований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/>
          </w:tcPr>
          <w:p w:rsidR="00780133" w:rsidRPr="00CF5058" w:rsidRDefault="004B1D3D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осуществления проверок в каждом случае поступления информации, являющейся основанием для принятия решения об их проведении</w:t>
            </w:r>
          </w:p>
        </w:tc>
        <w:tc>
          <w:tcPr>
            <w:tcW w:w="3119" w:type="dxa"/>
          </w:tcPr>
          <w:p w:rsidR="00780133" w:rsidRPr="00780133" w:rsidRDefault="001018D5" w:rsidP="00D239A9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отчетном периоде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и руководителя муниципальных учреждений, не проводились.  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780133" w:rsidP="005A53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B16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F4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4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иссии по соблюдению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служебному поведению муниципальных служащих и урег</w:t>
            </w:r>
            <w:r w:rsidR="00F4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улированию конфликта интересов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B16C3B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комиссии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F42091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3D140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предотвращении или урегулировании конфликта интересов,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должностному поведению, установленных законодательством Российской Федерации 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противодействии коррупции, а также осуществление мер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предупреждению коррупции.</w:t>
            </w:r>
          </w:p>
        </w:tc>
        <w:tc>
          <w:tcPr>
            <w:tcW w:w="3119" w:type="dxa"/>
            <w:shd w:val="clear" w:color="auto" w:fill="FFFFFF"/>
          </w:tcPr>
          <w:p w:rsidR="00DB4B6C" w:rsidRDefault="0018481C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</w:t>
            </w:r>
            <w:r w:rsidR="009B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заседани</w:t>
            </w:r>
            <w:r w:rsidR="009B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DB4B6C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иссии по соблюдению требований </w:t>
            </w:r>
            <w:r w:rsidR="00DB4B6C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служебному поведению муниципальных служащих и урег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улированию конфлик</w:t>
            </w:r>
            <w:r w:rsidR="009B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интересов (далее - комиссия) не проводилось.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5E37" w:rsidRPr="00CF5058" w:rsidRDefault="00E45E37" w:rsidP="00DB4B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780133" w:rsidRDefault="00B16C3B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69" w:type="dxa"/>
            <w:shd w:val="clear" w:color="auto" w:fill="FFFFFF"/>
          </w:tcPr>
          <w:p w:rsidR="00E45E37" w:rsidRPr="00CB096F" w:rsidRDefault="00CB096F" w:rsidP="002F0D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должностей </w:t>
            </w:r>
            <w:r w:rsid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</w:t>
            </w:r>
            <w:r w:rsidR="002F0D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замещении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служащие </w:t>
            </w:r>
            <w:r w:rsidR="002F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shd w:val="clear" w:color="auto" w:fill="FFFFFF"/>
          </w:tcPr>
          <w:p w:rsidR="00E45E37" w:rsidRPr="00CB096F" w:rsidRDefault="00E91D37" w:rsidP="00E91D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B096F" w:rsidRDefault="00CB096F" w:rsidP="006A56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CB096F" w:rsidRDefault="00CB096F" w:rsidP="001F12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Своевременный учет лиц, замещающих должности с </w:t>
            </w:r>
            <w:r w:rsidR="006E609F" w:rsidRPr="006E609F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коррупционными</w:t>
            </w:r>
            <w:r w:rsidR="006E60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096F">
              <w:rPr>
                <w:rFonts w:ascii="Times New Roman" w:eastAsia="Calibri" w:hAnsi="Times New Roman" w:cs="Times New Roman"/>
                <w:sz w:val="24"/>
                <w:szCs w:val="24"/>
              </w:rPr>
              <w:t>рисками</w:t>
            </w:r>
          </w:p>
        </w:tc>
        <w:tc>
          <w:tcPr>
            <w:tcW w:w="3119" w:type="dxa"/>
            <w:shd w:val="clear" w:color="auto" w:fill="FFFFFF"/>
          </w:tcPr>
          <w:p w:rsidR="0091604F" w:rsidRDefault="0091604F" w:rsidP="00CF505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должностей муниципальной службы, связанных с коррупционными рисками ежегодно анализируется и актуализируется. </w:t>
            </w:r>
          </w:p>
          <w:p w:rsidR="00E45E37" w:rsidRPr="00780133" w:rsidRDefault="00E45E37" w:rsidP="007D2E7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1B4D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371B4D" w:rsidRPr="00CF5058" w:rsidRDefault="00652AFE" w:rsidP="00E91D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91D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:rsidR="00371B4D" w:rsidRPr="00CF5058" w:rsidRDefault="005A45A1" w:rsidP="003C25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направления информации об</w:t>
            </w:r>
            <w:r w:rsidR="0037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утратой доверия лицах в </w:t>
            </w:r>
            <w:r w:rsidR="003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профилактике коррупционных и иных правонарушения</w:t>
            </w:r>
            <w:r w:rsidR="0044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губернатора Пермского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включения в соответствующий реестр</w:t>
            </w:r>
          </w:p>
        </w:tc>
        <w:tc>
          <w:tcPr>
            <w:tcW w:w="2693" w:type="dxa"/>
            <w:shd w:val="clear" w:color="auto" w:fill="FFFFFF"/>
          </w:tcPr>
          <w:p w:rsidR="00371B4D" w:rsidRPr="00CF5058" w:rsidRDefault="00E91D37" w:rsidP="003C25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371B4D" w:rsidRPr="00CF5058" w:rsidRDefault="005A45A1" w:rsidP="00EC33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оснований</w:t>
            </w:r>
            <w:r w:rsidR="000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371B4D" w:rsidRPr="00652AFE" w:rsidRDefault="00652AF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включение в реестр информации об уволенных в связи с утратой доверия лицах</w:t>
            </w:r>
          </w:p>
        </w:tc>
        <w:tc>
          <w:tcPr>
            <w:tcW w:w="3119" w:type="dxa"/>
            <w:shd w:val="clear" w:color="auto" w:fill="FFFFFF"/>
          </w:tcPr>
          <w:p w:rsidR="00371B4D" w:rsidRPr="00CF5058" w:rsidRDefault="00B74A8B" w:rsidP="005254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6F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 администрации Добрянского городского округа отсутствовали факты увольнения муниципальных служащих в связи с утратой доверия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096F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CB096F" w:rsidRPr="00CF5058" w:rsidRDefault="00CB096F" w:rsidP="00444A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44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FFFFF"/>
          </w:tcPr>
          <w:p w:rsidR="00CB096F" w:rsidRPr="00CF5058" w:rsidRDefault="00CB096F" w:rsidP="00444AB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коррупционных рисков, возникающих при реализации </w:t>
            </w:r>
            <w:r w:rsidR="0044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администрацией Добрянского городского округа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 функций</w:t>
            </w:r>
          </w:p>
        </w:tc>
        <w:tc>
          <w:tcPr>
            <w:tcW w:w="2693" w:type="dxa"/>
            <w:shd w:val="clear" w:color="auto" w:fill="FFFFFF"/>
          </w:tcPr>
          <w:p w:rsidR="00CB096F" w:rsidRPr="00CB096F" w:rsidRDefault="00444AB3" w:rsidP="007757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CB096F" w:rsidRPr="00CF5058" w:rsidRDefault="00F24AAF" w:rsidP="00CB09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  <w:p w:rsidR="00CB096F" w:rsidRPr="00CF5058" w:rsidRDefault="00CB096F" w:rsidP="00CB09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/>
          </w:tcPr>
          <w:p w:rsidR="00CB096F" w:rsidRPr="00CF5058" w:rsidRDefault="00CB096F" w:rsidP="00F24A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коррупционно-опасных функций</w:t>
            </w:r>
            <w:r w:rsidR="00F24AAF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принятие мер по минимизации рисков</w:t>
            </w:r>
          </w:p>
        </w:tc>
        <w:tc>
          <w:tcPr>
            <w:tcW w:w="3119" w:type="dxa"/>
            <w:shd w:val="clear" w:color="auto" w:fill="FFFFFF"/>
          </w:tcPr>
          <w:p w:rsidR="006E33D2" w:rsidRDefault="006E33D2" w:rsidP="006E33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минимизации рисков, в администрации Добрянского городского округа ежегодно издаются нормативно – правовые акты, исключающие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проявление коррупции.</w:t>
            </w:r>
          </w:p>
          <w:p w:rsidR="00CB096F" w:rsidRPr="00652AFE" w:rsidRDefault="00CB096F" w:rsidP="00FD4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96F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CB096F" w:rsidRPr="00CF5058" w:rsidRDefault="00444AB3" w:rsidP="00CB09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969" w:type="dxa"/>
          </w:tcPr>
          <w:p w:rsidR="00CB096F" w:rsidRPr="008568D3" w:rsidRDefault="00F24AAF" w:rsidP="002E3A2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актуализации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t xml:space="preserve"> сведений, содержащихся в анкетах, представляемых при назначении на должности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t>службы</w:t>
            </w:r>
            <w:r w:rsidR="002E3A28">
              <w:rPr>
                <w:rFonts w:ascii="Times New Roman" w:hAnsi="Times New Roman" w:cs="Times New Roman"/>
                <w:sz w:val="24"/>
              </w:rPr>
              <w:t xml:space="preserve"> администрации Добрянского городского округа и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t xml:space="preserve"> поступлении на такую службу, об их родственниках и свойственниках </w:t>
            </w:r>
          </w:p>
        </w:tc>
        <w:tc>
          <w:tcPr>
            <w:tcW w:w="2693" w:type="dxa"/>
          </w:tcPr>
          <w:p w:rsidR="00CB096F" w:rsidRPr="00CB096F" w:rsidRDefault="002E3A28" w:rsidP="00CB09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</w:tcPr>
          <w:p w:rsidR="00CB096F" w:rsidRPr="008568D3" w:rsidRDefault="00CB096F" w:rsidP="00CB09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568D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836" w:type="dxa"/>
          </w:tcPr>
          <w:p w:rsidR="00CB096F" w:rsidRPr="008568D3" w:rsidRDefault="00CB096F" w:rsidP="00CB09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8568D3">
              <w:rPr>
                <w:rFonts w:ascii="Times New Roman" w:eastAsia="Calibri" w:hAnsi="Times New Roman" w:cs="Times New Roman"/>
                <w:sz w:val="24"/>
              </w:rPr>
              <w:t xml:space="preserve">Систематизация сведений о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муниципальных </w:t>
            </w:r>
            <w:r w:rsidRPr="008568D3">
              <w:rPr>
                <w:rFonts w:ascii="Times New Roman" w:eastAsia="Calibri" w:hAnsi="Times New Roman" w:cs="Times New Roman"/>
                <w:sz w:val="24"/>
              </w:rPr>
              <w:t>служащих и аффилированных им лицах</w:t>
            </w:r>
            <w:r w:rsidR="003C254E">
              <w:rPr>
                <w:rFonts w:ascii="Times New Roman" w:eastAsia="Calibri" w:hAnsi="Times New Roman" w:cs="Times New Roman"/>
                <w:sz w:val="24"/>
              </w:rPr>
              <w:t xml:space="preserve"> для последующего анализа</w:t>
            </w:r>
          </w:p>
        </w:tc>
        <w:tc>
          <w:tcPr>
            <w:tcW w:w="3119" w:type="dxa"/>
          </w:tcPr>
          <w:p w:rsidR="000E3A09" w:rsidRDefault="000E3A09" w:rsidP="000E3A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Отделом муниципальной службы и антикоррупционной деятельности администрации Добрянского городского округа в обязательном порядке проводится работа по актуализации сведений, содержащихся в анкетах кандидатов при назначении на должности муниципальной службы, об их родственниках и свойственниках, на предмет выявления возможного возникновения конфликта интересов. </w:t>
            </w:r>
          </w:p>
          <w:p w:rsidR="00CB096F" w:rsidRPr="008568D3" w:rsidRDefault="0051544B" w:rsidP="0051544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  4-ом квартале </w:t>
            </w:r>
            <w:r w:rsidR="000E3A09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2468EB">
              <w:rPr>
                <w:rFonts w:ascii="Times New Roman" w:eastAsia="Calibri" w:hAnsi="Times New Roman" w:cs="Times New Roman"/>
                <w:sz w:val="24"/>
              </w:rPr>
              <w:t>4 года начата</w:t>
            </w:r>
            <w:r w:rsidR="000E3A09">
              <w:rPr>
                <w:rFonts w:ascii="Times New Roman" w:eastAsia="Calibri" w:hAnsi="Times New Roman" w:cs="Times New Roman"/>
                <w:sz w:val="24"/>
              </w:rPr>
              <w:t xml:space="preserve"> работа по актуализации анкетных данных </w:t>
            </w:r>
            <w:r w:rsidR="002468EB">
              <w:rPr>
                <w:rFonts w:ascii="Times New Roman" w:eastAsia="Calibri" w:hAnsi="Times New Roman" w:cs="Times New Roman"/>
                <w:sz w:val="24"/>
              </w:rPr>
              <w:t xml:space="preserve">всех </w:t>
            </w:r>
            <w:r w:rsidR="000E3A09">
              <w:rPr>
                <w:rFonts w:ascii="Times New Roman" w:eastAsia="Calibri" w:hAnsi="Times New Roman" w:cs="Times New Roman"/>
                <w:sz w:val="24"/>
              </w:rPr>
              <w:t>муниципальных служащих администраци</w:t>
            </w:r>
            <w:r>
              <w:rPr>
                <w:rFonts w:ascii="Times New Roman" w:eastAsia="Calibri" w:hAnsi="Times New Roman" w:cs="Times New Roman"/>
                <w:sz w:val="24"/>
              </w:rPr>
              <w:t>и.</w:t>
            </w:r>
          </w:p>
        </w:tc>
      </w:tr>
      <w:tr w:rsidR="001D061E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1D061E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6" w:type="dxa"/>
            <w:gridSpan w:val="5"/>
            <w:shd w:val="clear" w:color="auto" w:fill="FFFFFF"/>
          </w:tcPr>
          <w:p w:rsidR="001D061E" w:rsidRPr="00CF5058" w:rsidRDefault="00ED5F88" w:rsidP="00CF50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Антикоррупционные просвещение и пропаганда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6A1B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о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</w:t>
            </w:r>
            <w:r w:rsid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</w:t>
            </w:r>
            <w:r w:rsidR="00A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ипальных служащих, работников подведомственных учреждений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должностные обязанности которых входит участие в противодействии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6A1B6A" w:rsidP="007757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FD7282" w:rsidP="00FD72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E45E37" w:rsidRPr="00AD6C6E" w:rsidRDefault="00AD6C6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профессиональных знаний указанных лиц </w:t>
            </w:r>
          </w:p>
          <w:p w:rsidR="00E45E37" w:rsidRPr="003D1F04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CB0DFD" w:rsidRDefault="00CB0DFD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  <w:r w:rsidR="008A1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</w:t>
            </w:r>
            <w:r w:rsidR="008A1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</w:t>
            </w:r>
            <w:r w:rsidR="008A1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Добрянского городского округа прошли 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противодействию коррупции.  </w:t>
            </w:r>
          </w:p>
          <w:p w:rsidR="00E45E37" w:rsidRDefault="003D1F04" w:rsidP="00CB0D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служащих (работников), прошедших обучение, от запланированного количества</w:t>
            </w:r>
            <w:r w:rsidR="0075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0206" w:rsidRPr="00CF5058" w:rsidRDefault="007E422A" w:rsidP="00CB0D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Вынесено </w:t>
            </w:r>
            <w:r w:rsidR="00467944" w:rsidRPr="004679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Постановление</w:t>
            </w:r>
            <w:r w:rsidR="004679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69020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690206" w:rsidRPr="00EB79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АДГО </w:t>
            </w:r>
            <w:r w:rsidR="0069020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 13 декабря 2024г. № 738 –р </w:t>
            </w:r>
            <w:r w:rsidR="00690206" w:rsidRPr="00EB7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«</w:t>
            </w:r>
            <w:r w:rsidR="0069020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 принятии участия к курсе повышения квалификации  «Противодействие коррупции» в органах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F24AAF" w:rsidP="00BC12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E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служащих,</w:t>
            </w:r>
            <w:r w:rsidR="000B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подведомственных учреждений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поступивших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r w:rsidR="00743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36EB"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работу в соответствующие организации и замещающих должности, связанные с соблюдением антикоррупционных стандартов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F36EB"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BC120E" w:rsidP="00F24A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3D1F04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E45E37" w:rsidRPr="003D1F04" w:rsidRDefault="00AD6C6E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профессиональных знаний указанных лиц </w:t>
            </w:r>
          </w:p>
        </w:tc>
        <w:tc>
          <w:tcPr>
            <w:tcW w:w="3119" w:type="dxa"/>
            <w:shd w:val="clear" w:color="auto" w:fill="FFFFFF"/>
          </w:tcPr>
          <w:p w:rsidR="00E45E37" w:rsidRPr="00CF5058" w:rsidRDefault="004472E8" w:rsidP="007567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6113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программе в области противодействия коррупции, пройдено обучение </w:t>
            </w:r>
            <w:r w:rsidR="00E2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округа, впервые поступившим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муниципальную службу для замещения должности, включенной в перечень должностей,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Добрянского городского округа № </w:t>
            </w:r>
            <w:r w:rsidR="0061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 утверждении перечня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должностей муниципальной службы в администрации Добрянского городского округа, связанных с коррупционными рисками,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F36EB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0F36EB" w:rsidRDefault="00BC120E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shd w:val="clear" w:color="auto" w:fill="FFFFFF"/>
          </w:tcPr>
          <w:p w:rsidR="000F36EB" w:rsidRDefault="000F36EB" w:rsidP="00BC12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работников</w:t>
            </w:r>
            <w:r w:rsidR="00BC5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0F36EB" w:rsidRPr="007757FF" w:rsidRDefault="00BC120E" w:rsidP="00F24A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0F36EB" w:rsidRDefault="000F36EB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0F36EB" w:rsidRPr="00AD6C6E" w:rsidRDefault="000F36EB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профессиональных знаний указанных лиц</w:t>
            </w:r>
          </w:p>
        </w:tc>
        <w:tc>
          <w:tcPr>
            <w:tcW w:w="3119" w:type="dxa"/>
            <w:shd w:val="clear" w:color="auto" w:fill="FFFFFF"/>
          </w:tcPr>
          <w:p w:rsidR="000F36EB" w:rsidRPr="00CF5058" w:rsidRDefault="00BD5BB2" w:rsidP="007567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</w:t>
            </w:r>
            <w:r w:rsidRPr="007567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периоде</w:t>
            </w:r>
            <w:r w:rsidR="00F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 w:rsidR="00FA73F6">
              <w:rPr>
                <w:rFonts w:ascii="Times New Roman" w:eastAsia="Times New Roman" w:hAnsi="Times New Roman" w:cs="Times New Roman"/>
                <w:sz w:val="24"/>
                <w:szCs w:val="24"/>
              </w:rPr>
              <w:t>е служащие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округа,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дополнительным профессиональным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закупок</w:t>
            </w:r>
            <w:r w:rsidR="002F1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проходили.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3D1F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3D1F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просветительских мероприятиях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реализации государственной политики в области противодействия коррупции,</w:t>
            </w:r>
            <w:r w:rsidR="00FD7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семинарах-совещаниях по актуальным вопросам применения законодательства Российской Федерации о противодействии коррупции </w:t>
            </w:r>
          </w:p>
        </w:tc>
        <w:tc>
          <w:tcPr>
            <w:tcW w:w="2693" w:type="dxa"/>
            <w:shd w:val="clear" w:color="auto" w:fill="FFFFFF"/>
          </w:tcPr>
          <w:p w:rsidR="00E45E37" w:rsidRDefault="00BC120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1C35" w:rsidRPr="00CF5058" w:rsidRDefault="00801C35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3D1F04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единообразного подхода по реализации мер антикоррупционной политики </w:t>
            </w:r>
          </w:p>
          <w:p w:rsidR="00E45E37" w:rsidRPr="00CF5058" w:rsidRDefault="00E45E37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45E37" w:rsidRPr="00CF5058" w:rsidRDefault="006048D4" w:rsidP="00D108B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E808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приняли участие в семинар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совещани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губернатора Пермского края по вопросам применения законодательства о противодействии коррупции, </w:t>
            </w:r>
            <w:r w:rsidR="00D108B3">
              <w:rPr>
                <w:rFonts w:ascii="Times New Roman" w:eastAsia="Times New Roman" w:hAnsi="Times New Roman" w:cs="Times New Roman"/>
                <w:sz w:val="24"/>
                <w:szCs w:val="24"/>
              </w:rPr>
              <w:t>13 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</w:t>
            </w:r>
            <w:r w:rsidR="009D3E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8568D3" w:rsidRDefault="00CB096F" w:rsidP="00CB09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5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E45E37" w:rsidRPr="008568D3" w:rsidRDefault="00394AB9" w:rsidP="00D17C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 в публичном пространстве</w:t>
            </w:r>
          </w:p>
        </w:tc>
        <w:tc>
          <w:tcPr>
            <w:tcW w:w="2693" w:type="dxa"/>
            <w:shd w:val="clear" w:color="auto" w:fill="FFFFFF"/>
          </w:tcPr>
          <w:p w:rsidR="00E45E37" w:rsidRPr="008568D3" w:rsidRDefault="00BC120E" w:rsidP="00D17C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муниципальной службы и антикоррупционной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связям с общественностью и СМИ</w:t>
            </w:r>
          </w:p>
        </w:tc>
        <w:tc>
          <w:tcPr>
            <w:tcW w:w="2409" w:type="dxa"/>
            <w:shd w:val="clear" w:color="auto" w:fill="FFFFFF"/>
          </w:tcPr>
          <w:p w:rsidR="00E45E37" w:rsidRPr="008568D3" w:rsidRDefault="003D1F04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8568D3" w:rsidRDefault="00394AB9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населения об антикоррупционных мероприятиях</w:t>
            </w:r>
          </w:p>
        </w:tc>
        <w:tc>
          <w:tcPr>
            <w:tcW w:w="3119" w:type="dxa"/>
            <w:shd w:val="clear" w:color="auto" w:fill="FFFFFF"/>
          </w:tcPr>
          <w:p w:rsidR="00E45E37" w:rsidRPr="00D17C46" w:rsidRDefault="001F1220" w:rsidP="00BC12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Актуальная информация размещена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«Противодействие коррупции» официальн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а администрации Добрянского городского округа</w:t>
            </w:r>
            <w:r w:rsidR="001072B6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официальных страницах  администрации в социальных сетях</w:t>
            </w:r>
            <w:r w:rsidR="003C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резмещение видеороликов  антикоррупционного характера на официальной странице в социальных сетях АДГО. </w:t>
            </w:r>
          </w:p>
        </w:tc>
      </w:tr>
      <w:tr w:rsidR="00D15DFD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D15DFD" w:rsidRDefault="00BC120E" w:rsidP="00CB09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shd w:val="clear" w:color="auto" w:fill="FFFFFF"/>
          </w:tcPr>
          <w:p w:rsidR="00D15DFD" w:rsidRPr="00394AB9" w:rsidRDefault="00D15DFD" w:rsidP="00BC12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разъяснительной работы для </w:t>
            </w:r>
            <w:r w:rsidR="00AD6C6E"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лиц, замещающих должности </w:t>
            </w: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BC5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служащих, работников </w:t>
            </w:r>
            <w:r w:rsidR="00BC5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подведомственных учреждений </w:t>
            </w: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D15DFD" w:rsidRPr="00394AB9" w:rsidRDefault="00BC120E" w:rsidP="00D17C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D15DFD" w:rsidRDefault="00AD6C6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D15DFD" w:rsidRPr="00394AB9" w:rsidRDefault="004B1D3D" w:rsidP="004B1D3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r w:rsidRPr="004B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указанных лиц</w:t>
            </w:r>
          </w:p>
        </w:tc>
        <w:tc>
          <w:tcPr>
            <w:tcW w:w="3119" w:type="dxa"/>
            <w:shd w:val="clear" w:color="auto" w:fill="FFFFFF"/>
          </w:tcPr>
          <w:p w:rsidR="002A43E3" w:rsidRDefault="002A43E3" w:rsidP="002A43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Отделом муниципальной службы и антикоррупционной деятельности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отчетного периода о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ывалась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лицам, замещающим должности муниципальной службы в администрации Добрянского городского округа, 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случаю обращения по вопросам</w:t>
            </w:r>
            <w:r w:rsidR="00E52DD1">
              <w:t xml:space="preserve"> </w:t>
            </w:r>
            <w:r w:rsidR="00E52DD1" w:rsidRP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15DFD" w:rsidRPr="00D17C46" w:rsidRDefault="002A43E3" w:rsidP="002A43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с разъяснениями по вопросам противодействия коррупции, направляемая Администрацией губернатора, рассылается во 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 администрации Добрянского городского округа</w:t>
            </w:r>
            <w:r w:rsidR="006D7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руководителям подведомственных администрации Добрянского городского округа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71449" w:rsidRDefault="00A71449" w:rsidP="00801C3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828" w:rsidRDefault="00536828" w:rsidP="00801C3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828" w:rsidRDefault="00536828" w:rsidP="00F269C2">
      <w:pPr>
        <w:widowControl w:val="0"/>
        <w:tabs>
          <w:tab w:val="left" w:pos="20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9C2" w:rsidRDefault="00F269C2" w:rsidP="00F269C2">
      <w:pPr>
        <w:widowControl w:val="0"/>
        <w:tabs>
          <w:tab w:val="left" w:pos="20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9C2" w:rsidRDefault="00F269C2" w:rsidP="00F269C2">
      <w:pPr>
        <w:widowControl w:val="0"/>
        <w:tabs>
          <w:tab w:val="left" w:pos="20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9C2" w:rsidRDefault="00F269C2" w:rsidP="00F269C2">
      <w:pPr>
        <w:widowControl w:val="0"/>
        <w:tabs>
          <w:tab w:val="left" w:pos="20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9C2" w:rsidRDefault="00F269C2" w:rsidP="00F269C2">
      <w:pPr>
        <w:widowControl w:val="0"/>
        <w:tabs>
          <w:tab w:val="left" w:pos="20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9C2" w:rsidRDefault="00F269C2" w:rsidP="00F269C2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муниципальной службы</w:t>
      </w:r>
    </w:p>
    <w:p w:rsidR="00F269C2" w:rsidRDefault="00F269C2" w:rsidP="00F269C2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 антикоррупционной деятельности Добрянского </w:t>
      </w:r>
    </w:p>
    <w:p w:rsidR="00F269C2" w:rsidRPr="00536828" w:rsidRDefault="00F269C2" w:rsidP="00F269C2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округа                                                                                                                                    Коровина О.О. </w:t>
      </w:r>
    </w:p>
    <w:p w:rsidR="00536828" w:rsidRDefault="00536828" w:rsidP="00F269C2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828" w:rsidRDefault="00536828" w:rsidP="00801C3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828" w:rsidRDefault="00536828" w:rsidP="00536828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 муниципальной службы</w:t>
      </w:r>
    </w:p>
    <w:p w:rsidR="00536828" w:rsidRDefault="00536828" w:rsidP="00536828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 антикоррупционной деятельности Добрянского </w:t>
      </w:r>
    </w:p>
    <w:p w:rsidR="00536828" w:rsidRDefault="00536828" w:rsidP="00536828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округа                                                                                                                                     Ваганова К.Б. </w:t>
      </w:r>
    </w:p>
    <w:p w:rsidR="00536828" w:rsidRDefault="00536828" w:rsidP="00536828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6828" w:rsidRDefault="00536828" w:rsidP="00536828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6828" w:rsidRDefault="00536828" w:rsidP="00536828">
      <w:pPr>
        <w:widowControl w:val="0"/>
        <w:tabs>
          <w:tab w:val="left" w:pos="264"/>
        </w:tabs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536828" w:rsidSect="00652AFE">
      <w:headerReference w:type="default" r:id="rId7"/>
      <w:pgSz w:w="16838" w:h="11906" w:orient="landscape" w:code="9"/>
      <w:pgMar w:top="1134" w:right="851" w:bottom="1134" w:left="567" w:header="567" w:footer="567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81AF" w16cex:dateUtc="2021-08-29T17:59:00Z"/>
  <w16cex:commentExtensible w16cex:durableId="24D681CF" w16cex:dateUtc="2021-08-29T17:59:00Z"/>
  <w16cex:commentExtensible w16cex:durableId="24D681FD" w16cex:dateUtc="2021-08-29T18:00:00Z"/>
  <w16cex:commentExtensible w16cex:durableId="24EA4DF0" w16cex:dateUtc="2021-09-13T17:23:00Z"/>
  <w16cex:commentExtensible w16cex:durableId="24D68265" w16cex:dateUtc="2021-08-29T18:02:00Z"/>
  <w16cex:commentExtensible w16cex:durableId="24D682BD" w16cex:dateUtc="2021-08-29T18:03:00Z"/>
  <w16cex:commentExtensible w16cex:durableId="24D68340" w16cex:dateUtc="2021-08-29T18:05:00Z"/>
  <w16cex:commentExtensible w16cex:durableId="24D683B7" w16cex:dateUtc="2021-08-29T18:07:00Z"/>
  <w16cex:commentExtensible w16cex:durableId="24D683D5" w16cex:dateUtc="2021-08-29T18:08:00Z"/>
  <w16cex:commentExtensible w16cex:durableId="24D6840E" w16cex:dateUtc="2021-08-29T18:09:00Z"/>
  <w16cex:commentExtensible w16cex:durableId="24D6849C" w16cex:dateUtc="2021-08-29T18:11:00Z"/>
  <w16cex:commentExtensible w16cex:durableId="24D6859A" w16cex:dateUtc="2021-08-29T18:15:00Z"/>
  <w16cex:commentExtensible w16cex:durableId="24D685CB" w16cex:dateUtc="2021-08-29T18:16:00Z"/>
  <w16cex:commentExtensible w16cex:durableId="24EA4CFF" w16cex:dateUtc="2021-09-13T17:19:00Z"/>
  <w16cex:commentExtensible w16cex:durableId="24D68651" w16cex:dateUtc="2021-08-29T18:18:00Z"/>
  <w16cex:commentExtensible w16cex:durableId="24D68699" w16cex:dateUtc="2021-08-29T18:20:00Z"/>
  <w16cex:commentExtensible w16cex:durableId="24D68A53" w16cex:dateUtc="2021-08-29T18:36:00Z"/>
  <w16cex:commentExtensible w16cex:durableId="24D686AF" w16cex:dateUtc="2021-08-29T18:20:00Z"/>
  <w16cex:commentExtensible w16cex:durableId="24D68710" w16cex:dateUtc="2021-08-29T18:22:00Z"/>
  <w16cex:commentExtensible w16cex:durableId="24D686F4" w16cex:dateUtc="2021-08-29T18:21:00Z"/>
  <w16cex:commentExtensible w16cex:durableId="24D68754" w16cex:dateUtc="2021-08-29T18:23:00Z"/>
  <w16cex:commentExtensible w16cex:durableId="24D687B1" w16cex:dateUtc="2021-08-29T18:24:00Z"/>
  <w16cex:commentExtensible w16cex:durableId="24EA4D96" w16cex:dateUtc="2021-09-13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C5B6D7" w16cid:durableId="24D681AF"/>
  <w16cid:commentId w16cid:paraId="3452CB14" w16cid:durableId="24D681CF"/>
  <w16cid:commentId w16cid:paraId="1A1B8941" w16cid:durableId="24D681FD"/>
  <w16cid:commentId w16cid:paraId="57FCA430" w16cid:durableId="24EA4DF0"/>
  <w16cid:commentId w16cid:paraId="67800C78" w16cid:durableId="24D68265"/>
  <w16cid:commentId w16cid:paraId="1DDFCE30" w16cid:durableId="24D682BD"/>
  <w16cid:commentId w16cid:paraId="45D77302" w16cid:durableId="24D68340"/>
  <w16cid:commentId w16cid:paraId="7FA88427" w16cid:durableId="24D683B7"/>
  <w16cid:commentId w16cid:paraId="0B3A00CC" w16cid:durableId="24D683D5"/>
  <w16cid:commentId w16cid:paraId="30E1D2DE" w16cid:durableId="24D6840E"/>
  <w16cid:commentId w16cid:paraId="20ED5C27" w16cid:durableId="24D6849C"/>
  <w16cid:commentId w16cid:paraId="0938825B" w16cid:durableId="24D6859A"/>
  <w16cid:commentId w16cid:paraId="1FA02716" w16cid:durableId="24D685CB"/>
  <w16cid:commentId w16cid:paraId="62DDF3D8" w16cid:durableId="24EA4CFF"/>
  <w16cid:commentId w16cid:paraId="27987D89" w16cid:durableId="24D68651"/>
  <w16cid:commentId w16cid:paraId="1FE2772F" w16cid:durableId="24D68699"/>
  <w16cid:commentId w16cid:paraId="72F693EB" w16cid:durableId="24D68A53"/>
  <w16cid:commentId w16cid:paraId="345E7DD5" w16cid:durableId="24D686AF"/>
  <w16cid:commentId w16cid:paraId="7A0CC0B4" w16cid:durableId="24D68710"/>
  <w16cid:commentId w16cid:paraId="65AEA6A7" w16cid:durableId="24D686F4"/>
  <w16cid:commentId w16cid:paraId="41DB191E" w16cid:durableId="24D68754"/>
  <w16cid:commentId w16cid:paraId="2FF8ECC9" w16cid:durableId="24D687B1"/>
  <w16cid:commentId w16cid:paraId="20B677BD" w16cid:durableId="24EA4D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E0" w:rsidRDefault="008474E0" w:rsidP="00A71449">
      <w:pPr>
        <w:spacing w:after="0" w:line="240" w:lineRule="auto"/>
      </w:pPr>
      <w:r>
        <w:separator/>
      </w:r>
    </w:p>
  </w:endnote>
  <w:endnote w:type="continuationSeparator" w:id="0">
    <w:p w:rsidR="008474E0" w:rsidRDefault="008474E0" w:rsidP="00A7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E0" w:rsidRDefault="008474E0" w:rsidP="00A71449">
      <w:pPr>
        <w:spacing w:after="0" w:line="240" w:lineRule="auto"/>
      </w:pPr>
      <w:r>
        <w:separator/>
      </w:r>
    </w:p>
  </w:footnote>
  <w:footnote w:type="continuationSeparator" w:id="0">
    <w:p w:rsidR="008474E0" w:rsidRDefault="008474E0" w:rsidP="00A7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289709"/>
      <w:docPartObj>
        <w:docPartGallery w:val="Page Numbers (Top of Page)"/>
        <w:docPartUnique/>
      </w:docPartObj>
    </w:sdtPr>
    <w:sdtEndPr/>
    <w:sdtContent>
      <w:p w:rsidR="00652AFE" w:rsidRDefault="00652A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B3">
          <w:rPr>
            <w:noProof/>
          </w:rPr>
          <w:t>15</w:t>
        </w:r>
        <w:r>
          <w:fldChar w:fldCharType="end"/>
        </w:r>
      </w:p>
    </w:sdtContent>
  </w:sdt>
  <w:p w:rsidR="002D5C26" w:rsidRDefault="008474E0" w:rsidP="00E96D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FC"/>
    <w:rsid w:val="00011824"/>
    <w:rsid w:val="00013E7F"/>
    <w:rsid w:val="0001431C"/>
    <w:rsid w:val="000200FC"/>
    <w:rsid w:val="00021FBF"/>
    <w:rsid w:val="00041598"/>
    <w:rsid w:val="00042BD6"/>
    <w:rsid w:val="00045BC3"/>
    <w:rsid w:val="00046071"/>
    <w:rsid w:val="000460B6"/>
    <w:rsid w:val="00047381"/>
    <w:rsid w:val="0005512E"/>
    <w:rsid w:val="00081021"/>
    <w:rsid w:val="00087193"/>
    <w:rsid w:val="000A27EC"/>
    <w:rsid w:val="000B028F"/>
    <w:rsid w:val="000B0D3F"/>
    <w:rsid w:val="000B2DC5"/>
    <w:rsid w:val="000C2D43"/>
    <w:rsid w:val="000C429A"/>
    <w:rsid w:val="000C4DB2"/>
    <w:rsid w:val="000D3BE7"/>
    <w:rsid w:val="000D7F61"/>
    <w:rsid w:val="000E114A"/>
    <w:rsid w:val="000E3A09"/>
    <w:rsid w:val="000E7773"/>
    <w:rsid w:val="000F36EB"/>
    <w:rsid w:val="001018D5"/>
    <w:rsid w:val="00106C79"/>
    <w:rsid w:val="001072B6"/>
    <w:rsid w:val="00111FD6"/>
    <w:rsid w:val="001178DD"/>
    <w:rsid w:val="00121B52"/>
    <w:rsid w:val="0013141B"/>
    <w:rsid w:val="00133A4D"/>
    <w:rsid w:val="0013426F"/>
    <w:rsid w:val="001518D8"/>
    <w:rsid w:val="00152AC4"/>
    <w:rsid w:val="00153DC1"/>
    <w:rsid w:val="001561E5"/>
    <w:rsid w:val="00175BB9"/>
    <w:rsid w:val="00180102"/>
    <w:rsid w:val="0018481C"/>
    <w:rsid w:val="001A74AA"/>
    <w:rsid w:val="001B0155"/>
    <w:rsid w:val="001C19DA"/>
    <w:rsid w:val="001C23B1"/>
    <w:rsid w:val="001D061E"/>
    <w:rsid w:val="001E166F"/>
    <w:rsid w:val="001E5BC5"/>
    <w:rsid w:val="001F0510"/>
    <w:rsid w:val="001F1220"/>
    <w:rsid w:val="001F256D"/>
    <w:rsid w:val="001F664F"/>
    <w:rsid w:val="001F7EA3"/>
    <w:rsid w:val="00212E94"/>
    <w:rsid w:val="0021784A"/>
    <w:rsid w:val="002468EB"/>
    <w:rsid w:val="00257280"/>
    <w:rsid w:val="002619FD"/>
    <w:rsid w:val="00285355"/>
    <w:rsid w:val="00294C4D"/>
    <w:rsid w:val="002A0CD6"/>
    <w:rsid w:val="002A43E3"/>
    <w:rsid w:val="002C6497"/>
    <w:rsid w:val="002E3A28"/>
    <w:rsid w:val="002F0D7F"/>
    <w:rsid w:val="002F183C"/>
    <w:rsid w:val="00307EA5"/>
    <w:rsid w:val="00317045"/>
    <w:rsid w:val="003209ED"/>
    <w:rsid w:val="00325E6E"/>
    <w:rsid w:val="00330ADC"/>
    <w:rsid w:val="00352AC1"/>
    <w:rsid w:val="003573FC"/>
    <w:rsid w:val="0035766D"/>
    <w:rsid w:val="00362B9A"/>
    <w:rsid w:val="003644BE"/>
    <w:rsid w:val="0037196C"/>
    <w:rsid w:val="00371B4D"/>
    <w:rsid w:val="00383E64"/>
    <w:rsid w:val="00387828"/>
    <w:rsid w:val="003918EE"/>
    <w:rsid w:val="00394AB9"/>
    <w:rsid w:val="003A0083"/>
    <w:rsid w:val="003A66E7"/>
    <w:rsid w:val="003B5D31"/>
    <w:rsid w:val="003B7B9B"/>
    <w:rsid w:val="003C0706"/>
    <w:rsid w:val="003C254E"/>
    <w:rsid w:val="003C4E68"/>
    <w:rsid w:val="003D1407"/>
    <w:rsid w:val="003D1F04"/>
    <w:rsid w:val="003E2972"/>
    <w:rsid w:val="003E7519"/>
    <w:rsid w:val="003F000E"/>
    <w:rsid w:val="003F4254"/>
    <w:rsid w:val="00400A78"/>
    <w:rsid w:val="004214A8"/>
    <w:rsid w:val="00426AE9"/>
    <w:rsid w:val="00444AB3"/>
    <w:rsid w:val="00444C3E"/>
    <w:rsid w:val="00445839"/>
    <w:rsid w:val="004472E8"/>
    <w:rsid w:val="004609D0"/>
    <w:rsid w:val="00467944"/>
    <w:rsid w:val="00467E0A"/>
    <w:rsid w:val="00484447"/>
    <w:rsid w:val="00494355"/>
    <w:rsid w:val="0049512C"/>
    <w:rsid w:val="004B1D3D"/>
    <w:rsid w:val="004B3C52"/>
    <w:rsid w:val="004B40EA"/>
    <w:rsid w:val="004B6E54"/>
    <w:rsid w:val="004C0DB3"/>
    <w:rsid w:val="004C4A6A"/>
    <w:rsid w:val="004F6627"/>
    <w:rsid w:val="0050706C"/>
    <w:rsid w:val="00510C86"/>
    <w:rsid w:val="00513E11"/>
    <w:rsid w:val="0051544B"/>
    <w:rsid w:val="00520BD8"/>
    <w:rsid w:val="00522F6D"/>
    <w:rsid w:val="005254CD"/>
    <w:rsid w:val="00536828"/>
    <w:rsid w:val="005413E8"/>
    <w:rsid w:val="0054397D"/>
    <w:rsid w:val="00565FA5"/>
    <w:rsid w:val="00573345"/>
    <w:rsid w:val="00575C8A"/>
    <w:rsid w:val="00576AB4"/>
    <w:rsid w:val="00577EE5"/>
    <w:rsid w:val="0058138A"/>
    <w:rsid w:val="005875B7"/>
    <w:rsid w:val="005A45A1"/>
    <w:rsid w:val="005A53E0"/>
    <w:rsid w:val="005A574B"/>
    <w:rsid w:val="005B23F3"/>
    <w:rsid w:val="005B5620"/>
    <w:rsid w:val="005C1C62"/>
    <w:rsid w:val="005D0E7E"/>
    <w:rsid w:val="005E5E38"/>
    <w:rsid w:val="006048D4"/>
    <w:rsid w:val="00607049"/>
    <w:rsid w:val="006113EE"/>
    <w:rsid w:val="00611E9A"/>
    <w:rsid w:val="00621208"/>
    <w:rsid w:val="00652AFE"/>
    <w:rsid w:val="00653D75"/>
    <w:rsid w:val="00662125"/>
    <w:rsid w:val="00667F17"/>
    <w:rsid w:val="00671B70"/>
    <w:rsid w:val="00675F32"/>
    <w:rsid w:val="00677AEA"/>
    <w:rsid w:val="006837AE"/>
    <w:rsid w:val="006870F0"/>
    <w:rsid w:val="00690206"/>
    <w:rsid w:val="00693581"/>
    <w:rsid w:val="00694147"/>
    <w:rsid w:val="00695AB8"/>
    <w:rsid w:val="006A100E"/>
    <w:rsid w:val="006A1B6A"/>
    <w:rsid w:val="006A567F"/>
    <w:rsid w:val="006B032C"/>
    <w:rsid w:val="006B0839"/>
    <w:rsid w:val="006B228D"/>
    <w:rsid w:val="006C10E3"/>
    <w:rsid w:val="006D31AD"/>
    <w:rsid w:val="006D56C0"/>
    <w:rsid w:val="006D7C6A"/>
    <w:rsid w:val="006E33D2"/>
    <w:rsid w:val="006E609F"/>
    <w:rsid w:val="006E64C0"/>
    <w:rsid w:val="006F5C19"/>
    <w:rsid w:val="00700858"/>
    <w:rsid w:val="00714731"/>
    <w:rsid w:val="00743F37"/>
    <w:rsid w:val="00750A6A"/>
    <w:rsid w:val="007550F7"/>
    <w:rsid w:val="007567B7"/>
    <w:rsid w:val="0077141B"/>
    <w:rsid w:val="007757FF"/>
    <w:rsid w:val="00780133"/>
    <w:rsid w:val="007910C0"/>
    <w:rsid w:val="00797B5A"/>
    <w:rsid w:val="007A57FE"/>
    <w:rsid w:val="007B72A3"/>
    <w:rsid w:val="007C199C"/>
    <w:rsid w:val="007D0096"/>
    <w:rsid w:val="007D2E78"/>
    <w:rsid w:val="007D5787"/>
    <w:rsid w:val="007E422A"/>
    <w:rsid w:val="007F37A3"/>
    <w:rsid w:val="00801C35"/>
    <w:rsid w:val="00814621"/>
    <w:rsid w:val="00843E5F"/>
    <w:rsid w:val="008474E0"/>
    <w:rsid w:val="008568D3"/>
    <w:rsid w:val="008721D4"/>
    <w:rsid w:val="00876062"/>
    <w:rsid w:val="0088570F"/>
    <w:rsid w:val="00896C44"/>
    <w:rsid w:val="008A1E24"/>
    <w:rsid w:val="008A6569"/>
    <w:rsid w:val="008C57B6"/>
    <w:rsid w:val="008D44AA"/>
    <w:rsid w:val="008E7DEB"/>
    <w:rsid w:val="009127CA"/>
    <w:rsid w:val="00914F71"/>
    <w:rsid w:val="0091604F"/>
    <w:rsid w:val="00923012"/>
    <w:rsid w:val="009422B5"/>
    <w:rsid w:val="0094687D"/>
    <w:rsid w:val="00952B42"/>
    <w:rsid w:val="00954D37"/>
    <w:rsid w:val="009642DB"/>
    <w:rsid w:val="00973323"/>
    <w:rsid w:val="009B1794"/>
    <w:rsid w:val="009B265F"/>
    <w:rsid w:val="009C44BD"/>
    <w:rsid w:val="009C709D"/>
    <w:rsid w:val="009D3E72"/>
    <w:rsid w:val="009E0867"/>
    <w:rsid w:val="009F7362"/>
    <w:rsid w:val="009F7961"/>
    <w:rsid w:val="00A23100"/>
    <w:rsid w:val="00A304E0"/>
    <w:rsid w:val="00A3320A"/>
    <w:rsid w:val="00A3703D"/>
    <w:rsid w:val="00A403C6"/>
    <w:rsid w:val="00A67648"/>
    <w:rsid w:val="00A71449"/>
    <w:rsid w:val="00A7411B"/>
    <w:rsid w:val="00A746D0"/>
    <w:rsid w:val="00AA23B2"/>
    <w:rsid w:val="00AA3F3F"/>
    <w:rsid w:val="00AA6C03"/>
    <w:rsid w:val="00AB6849"/>
    <w:rsid w:val="00AD00C5"/>
    <w:rsid w:val="00AD6C6E"/>
    <w:rsid w:val="00AE4AC1"/>
    <w:rsid w:val="00AE5769"/>
    <w:rsid w:val="00AF0E5F"/>
    <w:rsid w:val="00B16C3B"/>
    <w:rsid w:val="00B32C13"/>
    <w:rsid w:val="00B3705C"/>
    <w:rsid w:val="00B41836"/>
    <w:rsid w:val="00B72513"/>
    <w:rsid w:val="00B74A8B"/>
    <w:rsid w:val="00B75229"/>
    <w:rsid w:val="00B76D09"/>
    <w:rsid w:val="00B83520"/>
    <w:rsid w:val="00B85AEB"/>
    <w:rsid w:val="00BA1531"/>
    <w:rsid w:val="00BA185B"/>
    <w:rsid w:val="00BA3D75"/>
    <w:rsid w:val="00BA48F2"/>
    <w:rsid w:val="00BB2202"/>
    <w:rsid w:val="00BB3CF7"/>
    <w:rsid w:val="00BC120E"/>
    <w:rsid w:val="00BC13E5"/>
    <w:rsid w:val="00BC23DE"/>
    <w:rsid w:val="00BC5030"/>
    <w:rsid w:val="00BD5BB2"/>
    <w:rsid w:val="00BF054D"/>
    <w:rsid w:val="00BF22A0"/>
    <w:rsid w:val="00C11F73"/>
    <w:rsid w:val="00C15CE0"/>
    <w:rsid w:val="00C20A07"/>
    <w:rsid w:val="00C3268D"/>
    <w:rsid w:val="00C35F2E"/>
    <w:rsid w:val="00C4751B"/>
    <w:rsid w:val="00C61616"/>
    <w:rsid w:val="00C7333D"/>
    <w:rsid w:val="00C80E5B"/>
    <w:rsid w:val="00C8381E"/>
    <w:rsid w:val="00CB096F"/>
    <w:rsid w:val="00CB0DFD"/>
    <w:rsid w:val="00CD24DA"/>
    <w:rsid w:val="00CD50E3"/>
    <w:rsid w:val="00CE6601"/>
    <w:rsid w:val="00CF5058"/>
    <w:rsid w:val="00D108B3"/>
    <w:rsid w:val="00D10FB1"/>
    <w:rsid w:val="00D15DFD"/>
    <w:rsid w:val="00D17C46"/>
    <w:rsid w:val="00D239A9"/>
    <w:rsid w:val="00D52851"/>
    <w:rsid w:val="00D534F8"/>
    <w:rsid w:val="00D57F04"/>
    <w:rsid w:val="00D614FD"/>
    <w:rsid w:val="00D64127"/>
    <w:rsid w:val="00D73295"/>
    <w:rsid w:val="00D74FCF"/>
    <w:rsid w:val="00D751D5"/>
    <w:rsid w:val="00D75CEB"/>
    <w:rsid w:val="00D828FC"/>
    <w:rsid w:val="00D906B7"/>
    <w:rsid w:val="00DA238A"/>
    <w:rsid w:val="00DB4A06"/>
    <w:rsid w:val="00DB4B6C"/>
    <w:rsid w:val="00DC40B1"/>
    <w:rsid w:val="00DC7B4F"/>
    <w:rsid w:val="00DD0DF9"/>
    <w:rsid w:val="00DD3853"/>
    <w:rsid w:val="00DD5E62"/>
    <w:rsid w:val="00DF3CED"/>
    <w:rsid w:val="00DF46AA"/>
    <w:rsid w:val="00E049EC"/>
    <w:rsid w:val="00E04BE9"/>
    <w:rsid w:val="00E17FBA"/>
    <w:rsid w:val="00E20B67"/>
    <w:rsid w:val="00E23371"/>
    <w:rsid w:val="00E241F5"/>
    <w:rsid w:val="00E255AA"/>
    <w:rsid w:val="00E333EA"/>
    <w:rsid w:val="00E45E37"/>
    <w:rsid w:val="00E46339"/>
    <w:rsid w:val="00E509CE"/>
    <w:rsid w:val="00E52DD1"/>
    <w:rsid w:val="00E7041A"/>
    <w:rsid w:val="00E80811"/>
    <w:rsid w:val="00E84DEE"/>
    <w:rsid w:val="00E86E5F"/>
    <w:rsid w:val="00E91D37"/>
    <w:rsid w:val="00E95861"/>
    <w:rsid w:val="00E965AB"/>
    <w:rsid w:val="00EB3489"/>
    <w:rsid w:val="00EB796E"/>
    <w:rsid w:val="00EC06FC"/>
    <w:rsid w:val="00EC1A4E"/>
    <w:rsid w:val="00EC33EF"/>
    <w:rsid w:val="00EC6388"/>
    <w:rsid w:val="00ED5F88"/>
    <w:rsid w:val="00EE24AF"/>
    <w:rsid w:val="00EE739C"/>
    <w:rsid w:val="00EF376A"/>
    <w:rsid w:val="00F00197"/>
    <w:rsid w:val="00F24AAF"/>
    <w:rsid w:val="00F26356"/>
    <w:rsid w:val="00F269C2"/>
    <w:rsid w:val="00F34FDC"/>
    <w:rsid w:val="00F36AC1"/>
    <w:rsid w:val="00F42091"/>
    <w:rsid w:val="00F465CE"/>
    <w:rsid w:val="00F63197"/>
    <w:rsid w:val="00F8115C"/>
    <w:rsid w:val="00FA6804"/>
    <w:rsid w:val="00FA73F6"/>
    <w:rsid w:val="00FD4681"/>
    <w:rsid w:val="00FD7282"/>
    <w:rsid w:val="00FE2D3C"/>
    <w:rsid w:val="00FF3859"/>
    <w:rsid w:val="00FF4994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C5F7-E27F-4EEA-BAD4-9F27F1A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14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1449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A714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7144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1449"/>
    <w:rPr>
      <w:rFonts w:cs="Times New Roman"/>
      <w:vertAlign w:val="superscript"/>
    </w:rPr>
  </w:style>
  <w:style w:type="paragraph" w:customStyle="1" w:styleId="ConsPlusNormal">
    <w:name w:val="ConsPlusNormal"/>
    <w:rsid w:val="00D17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 w:hint="eastAsia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534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34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34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4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34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3741-53F7-4B65-B936-4A201730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Максим Сергеевич</dc:creator>
  <cp:keywords/>
  <dc:description/>
  <cp:lastModifiedBy>Пользователь</cp:lastModifiedBy>
  <cp:revision>593</cp:revision>
  <cp:lastPrinted>2024-01-31T11:16:00Z</cp:lastPrinted>
  <dcterms:created xsi:type="dcterms:W3CDTF">2024-12-23T12:32:00Z</dcterms:created>
  <dcterms:modified xsi:type="dcterms:W3CDTF">2025-01-30T08:25:00Z</dcterms:modified>
</cp:coreProperties>
</file>