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E6" w:rsidRDefault="001861E6" w:rsidP="001861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861E6">
        <w:rPr>
          <w:rFonts w:ascii="Times New Roman" w:hAnsi="Times New Roman" w:cs="Times New Roman"/>
          <w:b/>
          <w:sz w:val="24"/>
          <w:szCs w:val="24"/>
        </w:rPr>
        <w:t xml:space="preserve">О порядке признания гражданина инвалидом и обжаловании результатов </w:t>
      </w:r>
      <w:proofErr w:type="gramStart"/>
      <w:r w:rsidRPr="001861E6">
        <w:rPr>
          <w:rFonts w:ascii="Times New Roman" w:hAnsi="Times New Roman" w:cs="Times New Roman"/>
          <w:b/>
          <w:sz w:val="24"/>
          <w:szCs w:val="24"/>
        </w:rPr>
        <w:t>медико-социальной</w:t>
      </w:r>
      <w:proofErr w:type="gramEnd"/>
      <w:r w:rsidRPr="001861E6">
        <w:rPr>
          <w:rFonts w:ascii="Times New Roman" w:hAnsi="Times New Roman" w:cs="Times New Roman"/>
          <w:b/>
          <w:sz w:val="24"/>
          <w:szCs w:val="24"/>
        </w:rPr>
        <w:t xml:space="preserve"> экспертизы</w:t>
      </w:r>
      <w:bookmarkEnd w:id="0"/>
    </w:p>
    <w:p w:rsidR="001861E6" w:rsidRPr="001861E6" w:rsidRDefault="001861E6" w:rsidP="001861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1E6" w:rsidRDefault="001861E6" w:rsidP="00186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861E6">
        <w:rPr>
          <w:rFonts w:ascii="Times New Roman" w:hAnsi="Times New Roman" w:cs="Times New Roman"/>
          <w:sz w:val="24"/>
          <w:szCs w:val="24"/>
        </w:rPr>
        <w:t xml:space="preserve">огласно статьям 1, 7, 8 Федерального закона от 24.11.1995 № 181-ФЗ «О социальной защите инвалидов в Российской Федерации» признание лица инвалидом осуществляется федеральным учреждением </w:t>
      </w:r>
      <w:proofErr w:type="gramStart"/>
      <w:r w:rsidRPr="001861E6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1861E6">
        <w:rPr>
          <w:rFonts w:ascii="Times New Roman" w:hAnsi="Times New Roman" w:cs="Times New Roman"/>
          <w:sz w:val="24"/>
          <w:szCs w:val="24"/>
        </w:rPr>
        <w:t xml:space="preserve"> экспертизы на основе комплексной оценки состояния организма </w:t>
      </w:r>
      <w:proofErr w:type="spellStart"/>
      <w:r w:rsidRPr="001861E6">
        <w:rPr>
          <w:rFonts w:ascii="Times New Roman" w:hAnsi="Times New Roman" w:cs="Times New Roman"/>
          <w:sz w:val="24"/>
          <w:szCs w:val="24"/>
        </w:rPr>
        <w:t>освидетельствуемого</w:t>
      </w:r>
      <w:proofErr w:type="spellEnd"/>
      <w:r w:rsidRPr="001861E6">
        <w:rPr>
          <w:rFonts w:ascii="Times New Roman" w:hAnsi="Times New Roman" w:cs="Times New Roman"/>
          <w:sz w:val="24"/>
          <w:szCs w:val="24"/>
        </w:rPr>
        <w:t xml:space="preserve"> лица на основе анализа клинико-функциональных, социально-бытовых, профессионально-трудовых, психологических данных такого лица.</w:t>
      </w:r>
    </w:p>
    <w:p w:rsidR="001861E6" w:rsidRDefault="001861E6" w:rsidP="00186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61E6">
        <w:rPr>
          <w:rFonts w:ascii="Times New Roman" w:hAnsi="Times New Roman" w:cs="Times New Roman"/>
          <w:sz w:val="24"/>
          <w:szCs w:val="24"/>
        </w:rPr>
        <w:t>В соответствии Правилами признания лица инвалидом, утвержденными постановлением Правительства Российской Федерации от 20.02.2006 № 95 (далее - Правила), медико-социальная экспертиза проводится по заявлению гражданина, которое подается в бюро медико-социальной экспертизы по месту его жительства в письменной форме с приложением направления на экспертизу, выданного медицинской организацией, органом, осуществляющим пенсионное обеспечение, либо органом социальной защиты населения, и медицинских документов, подтверждающих нарушение здоровья.</w:t>
      </w:r>
      <w:proofErr w:type="gramEnd"/>
      <w:r w:rsidRPr="001861E6">
        <w:rPr>
          <w:rFonts w:ascii="Times New Roman" w:hAnsi="Times New Roman" w:cs="Times New Roman"/>
          <w:sz w:val="24"/>
          <w:szCs w:val="24"/>
        </w:rPr>
        <w:br/>
        <w:t xml:space="preserve">Решение о признании гражданина инвалидом либо об отказе в признании его инвалидом принимается простым большинством голосов специалистов, проводивших </w:t>
      </w:r>
      <w:proofErr w:type="gramStart"/>
      <w:r w:rsidRPr="001861E6">
        <w:rPr>
          <w:rFonts w:ascii="Times New Roman" w:hAnsi="Times New Roman" w:cs="Times New Roman"/>
          <w:sz w:val="24"/>
          <w:szCs w:val="24"/>
        </w:rPr>
        <w:t>медико-социальную</w:t>
      </w:r>
      <w:proofErr w:type="gramEnd"/>
      <w:r w:rsidRPr="001861E6">
        <w:rPr>
          <w:rFonts w:ascii="Times New Roman" w:hAnsi="Times New Roman" w:cs="Times New Roman"/>
          <w:sz w:val="24"/>
          <w:szCs w:val="24"/>
        </w:rPr>
        <w:t xml:space="preserve"> экспертизу, и объявляется такому гражданину в присутствии всех указанных специалистов, которые в случае необходимости дают по нему разъяснения (пункт 28 Правил).</w:t>
      </w:r>
    </w:p>
    <w:p w:rsidR="001861E6" w:rsidRDefault="001861E6" w:rsidP="00186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1E6">
        <w:rPr>
          <w:rFonts w:ascii="Times New Roman" w:hAnsi="Times New Roman" w:cs="Times New Roman"/>
          <w:sz w:val="24"/>
          <w:szCs w:val="24"/>
        </w:rPr>
        <w:t xml:space="preserve">Гражданину, не признанному инвалидом, по его желанию выдается справка о результатах </w:t>
      </w:r>
      <w:proofErr w:type="gramStart"/>
      <w:r w:rsidRPr="001861E6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1861E6">
        <w:rPr>
          <w:rFonts w:ascii="Times New Roman" w:hAnsi="Times New Roman" w:cs="Times New Roman"/>
          <w:sz w:val="24"/>
          <w:szCs w:val="24"/>
        </w:rPr>
        <w:t xml:space="preserve"> экспертизы.</w:t>
      </w:r>
      <w:r w:rsidRPr="001861E6">
        <w:rPr>
          <w:rFonts w:ascii="Times New Roman" w:hAnsi="Times New Roman" w:cs="Times New Roman"/>
          <w:sz w:val="24"/>
          <w:szCs w:val="24"/>
        </w:rPr>
        <w:br/>
        <w:t xml:space="preserve">В соответствии с пунктами 42, 46 Правил гражданин, либо его представитель, может обжаловать решение бюро в главное бюро в месячный срок на основании письменного заявления, подаваемого в бюро, проводившее </w:t>
      </w:r>
      <w:proofErr w:type="gramStart"/>
      <w:r w:rsidRPr="001861E6">
        <w:rPr>
          <w:rFonts w:ascii="Times New Roman" w:hAnsi="Times New Roman" w:cs="Times New Roman"/>
          <w:sz w:val="24"/>
          <w:szCs w:val="24"/>
        </w:rPr>
        <w:t>медико-социальную</w:t>
      </w:r>
      <w:proofErr w:type="gramEnd"/>
      <w:r w:rsidRPr="001861E6">
        <w:rPr>
          <w:rFonts w:ascii="Times New Roman" w:hAnsi="Times New Roman" w:cs="Times New Roman"/>
          <w:sz w:val="24"/>
          <w:szCs w:val="24"/>
        </w:rPr>
        <w:t xml:space="preserve"> экспертизу, либо в главное бюро, а также в суд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768E" w:rsidRPr="001861E6" w:rsidRDefault="001861E6" w:rsidP="00186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1E6">
        <w:rPr>
          <w:rFonts w:ascii="Times New Roman" w:hAnsi="Times New Roman" w:cs="Times New Roman"/>
          <w:sz w:val="24"/>
          <w:szCs w:val="24"/>
        </w:rPr>
        <w:t xml:space="preserve">С учетом изложенного, в случае несогласия с решением бюро </w:t>
      </w:r>
      <w:proofErr w:type="gramStart"/>
      <w:r w:rsidRPr="001861E6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1861E6">
        <w:rPr>
          <w:rFonts w:ascii="Times New Roman" w:hAnsi="Times New Roman" w:cs="Times New Roman"/>
          <w:sz w:val="24"/>
          <w:szCs w:val="24"/>
        </w:rPr>
        <w:t xml:space="preserve"> экспертизы инвалид вправе обжаловать такое решение главное бюро медико-социальной экспертизы по Пермскому краю либо в суд.</w:t>
      </w:r>
    </w:p>
    <w:sectPr w:rsidR="0003768E" w:rsidRPr="00186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E5"/>
    <w:rsid w:val="0003768E"/>
    <w:rsid w:val="001861E6"/>
    <w:rsid w:val="007C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Gh</cp:lastModifiedBy>
  <cp:revision>2</cp:revision>
  <dcterms:created xsi:type="dcterms:W3CDTF">2018-12-25T05:37:00Z</dcterms:created>
  <dcterms:modified xsi:type="dcterms:W3CDTF">2018-12-25T05:39:00Z</dcterms:modified>
</cp:coreProperties>
</file>